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AD" w:rsidRPr="00954EF9" w:rsidRDefault="003A770E" w:rsidP="003A3CAD">
      <w:pPr>
        <w:jc w:val="center"/>
        <w:rPr>
          <w:rFonts w:eastAsia="標楷體"/>
          <w:b/>
          <w:color w:val="000000"/>
          <w:spacing w:val="-20"/>
          <w:sz w:val="40"/>
          <w:szCs w:val="40"/>
        </w:rPr>
      </w:pPr>
      <w:r w:rsidRPr="00954EF9">
        <w:rPr>
          <w:rFonts w:eastAsia="標楷體" w:hint="eastAsia"/>
          <w:b/>
          <w:color w:val="000000"/>
          <w:spacing w:val="-20"/>
          <w:sz w:val="40"/>
          <w:szCs w:val="40"/>
        </w:rPr>
        <w:t>農村產業跨域計畫及農村區域亮點計畫研提及審核作業原則</w:t>
      </w:r>
    </w:p>
    <w:p w:rsidR="001626BE" w:rsidRPr="00200ED8" w:rsidRDefault="003A3CAD" w:rsidP="003A3CAD">
      <w:pPr>
        <w:ind w:leftChars="295" w:left="708"/>
        <w:rPr>
          <w:rFonts w:ascii="標楷體" w:eastAsia="標楷體" w:hAnsi="標楷體" w:cs="DFKaiShu-SB-Estd-BF"/>
          <w:kern w:val="0"/>
          <w:sz w:val="20"/>
          <w:szCs w:val="20"/>
        </w:rPr>
      </w:pPr>
      <w:r w:rsidRPr="00200ED8">
        <w:rPr>
          <w:rFonts w:ascii="標楷體" w:eastAsia="標楷體" w:hAnsi="標楷體" w:cs="DFKaiShu-SB-Estd-BF" w:hint="eastAsia"/>
          <w:kern w:val="0"/>
          <w:sz w:val="20"/>
          <w:szCs w:val="20"/>
        </w:rPr>
        <w:t>中華民國</w:t>
      </w:r>
      <w:r w:rsidRPr="00200ED8">
        <w:rPr>
          <w:rFonts w:ascii="標楷體" w:eastAsia="標楷體" w:hAnsi="標楷體" w:cs="TimesNewRomanPSMT"/>
          <w:kern w:val="0"/>
          <w:sz w:val="20"/>
          <w:szCs w:val="20"/>
        </w:rPr>
        <w:t>105</w:t>
      </w:r>
      <w:r w:rsidRPr="00200ED8">
        <w:rPr>
          <w:rFonts w:ascii="標楷體" w:eastAsia="標楷體" w:hAnsi="標楷體" w:cs="DFKaiShu-SB-Estd-BF" w:hint="eastAsia"/>
          <w:kern w:val="0"/>
          <w:sz w:val="20"/>
          <w:szCs w:val="20"/>
        </w:rPr>
        <w:t>年</w:t>
      </w:r>
      <w:r w:rsidRPr="00200ED8">
        <w:rPr>
          <w:rFonts w:ascii="標楷體" w:eastAsia="標楷體" w:hAnsi="標楷體" w:cs="TimesNewRomanPSMT"/>
          <w:kern w:val="0"/>
          <w:sz w:val="20"/>
          <w:szCs w:val="20"/>
        </w:rPr>
        <w:t>12</w:t>
      </w:r>
      <w:r w:rsidRPr="00200ED8">
        <w:rPr>
          <w:rFonts w:ascii="標楷體" w:eastAsia="標楷體" w:hAnsi="標楷體" w:cs="DFKaiShu-SB-Estd-BF" w:hint="eastAsia"/>
          <w:kern w:val="0"/>
          <w:sz w:val="20"/>
          <w:szCs w:val="20"/>
        </w:rPr>
        <w:t>月</w:t>
      </w:r>
      <w:r w:rsidRPr="00200ED8">
        <w:rPr>
          <w:rFonts w:ascii="標楷體" w:eastAsia="標楷體" w:hAnsi="標楷體" w:cs="TimesNewRomanPSMT"/>
          <w:kern w:val="0"/>
          <w:sz w:val="20"/>
          <w:szCs w:val="20"/>
        </w:rPr>
        <w:t>29</w:t>
      </w:r>
      <w:r w:rsidRPr="00200ED8">
        <w:rPr>
          <w:rFonts w:ascii="標楷體" w:eastAsia="標楷體" w:hAnsi="標楷體" w:cs="DFKaiShu-SB-Estd-BF" w:hint="eastAsia"/>
          <w:kern w:val="0"/>
          <w:sz w:val="20"/>
          <w:szCs w:val="20"/>
        </w:rPr>
        <w:t>日農授水保字第</w:t>
      </w:r>
      <w:r w:rsidRPr="00200ED8">
        <w:rPr>
          <w:rFonts w:ascii="標楷體" w:eastAsia="標楷體" w:hAnsi="標楷體" w:cs="TimesNewRomanPSMT"/>
          <w:kern w:val="0"/>
          <w:sz w:val="20"/>
          <w:szCs w:val="20"/>
        </w:rPr>
        <w:t>1051860232</w:t>
      </w:r>
      <w:r w:rsidRPr="00200ED8">
        <w:rPr>
          <w:rFonts w:ascii="標楷體" w:eastAsia="標楷體" w:hAnsi="標楷體" w:cs="DFKaiShu-SB-Estd-BF" w:hint="eastAsia"/>
          <w:kern w:val="0"/>
          <w:sz w:val="20"/>
          <w:szCs w:val="20"/>
        </w:rPr>
        <w:t>號函訂定發布</w:t>
      </w:r>
    </w:p>
    <w:p w:rsidR="00D6576D" w:rsidRPr="00200ED8" w:rsidRDefault="003A3CAD" w:rsidP="00D6576D">
      <w:pPr>
        <w:ind w:leftChars="295" w:left="708"/>
        <w:rPr>
          <w:rFonts w:ascii="標楷體" w:eastAsia="標楷體" w:hAnsi="標楷體" w:cs="DFKaiShu-SB-Estd-BF"/>
          <w:kern w:val="0"/>
          <w:sz w:val="20"/>
          <w:szCs w:val="20"/>
        </w:rPr>
      </w:pPr>
      <w:r w:rsidRPr="00200ED8">
        <w:rPr>
          <w:rFonts w:ascii="標楷體" w:eastAsia="標楷體" w:hAnsi="標楷體" w:cs="DFKaiShu-SB-Estd-BF" w:hint="eastAsia"/>
          <w:kern w:val="0"/>
          <w:sz w:val="20"/>
          <w:szCs w:val="20"/>
        </w:rPr>
        <w:t>中華民國</w:t>
      </w:r>
      <w:r w:rsidRPr="00200ED8">
        <w:rPr>
          <w:rFonts w:ascii="標楷體" w:eastAsia="標楷體" w:hAnsi="標楷體" w:cs="TimesNewRomanPSMT"/>
          <w:kern w:val="0"/>
          <w:sz w:val="20"/>
          <w:szCs w:val="20"/>
        </w:rPr>
        <w:t>10</w:t>
      </w:r>
      <w:r w:rsidRPr="00200ED8">
        <w:rPr>
          <w:rFonts w:ascii="標楷體" w:eastAsia="標楷體" w:hAnsi="標楷體" w:cs="TimesNewRomanPSMT" w:hint="eastAsia"/>
          <w:kern w:val="0"/>
          <w:sz w:val="20"/>
          <w:szCs w:val="20"/>
        </w:rPr>
        <w:t>7</w:t>
      </w:r>
      <w:r w:rsidRPr="00200ED8">
        <w:rPr>
          <w:rFonts w:ascii="標楷體" w:eastAsia="標楷體" w:hAnsi="標楷體" w:cs="DFKaiShu-SB-Estd-BF" w:hint="eastAsia"/>
          <w:kern w:val="0"/>
          <w:sz w:val="20"/>
          <w:szCs w:val="20"/>
        </w:rPr>
        <w:t>年1月1</w:t>
      </w:r>
      <w:r w:rsidRPr="00200ED8">
        <w:rPr>
          <w:rFonts w:ascii="標楷體" w:eastAsia="標楷體" w:hAnsi="標楷體" w:cs="TimesNewRomanPSMT"/>
          <w:kern w:val="0"/>
          <w:sz w:val="20"/>
          <w:szCs w:val="20"/>
        </w:rPr>
        <w:t>9</w:t>
      </w:r>
      <w:r w:rsidRPr="00200ED8">
        <w:rPr>
          <w:rFonts w:ascii="標楷體" w:eastAsia="標楷體" w:hAnsi="標楷體" w:cs="DFKaiShu-SB-Estd-BF" w:hint="eastAsia"/>
          <w:kern w:val="0"/>
          <w:sz w:val="20"/>
          <w:szCs w:val="20"/>
        </w:rPr>
        <w:t>日農授水保字第</w:t>
      </w:r>
      <w:r w:rsidRPr="00200ED8">
        <w:rPr>
          <w:rFonts w:ascii="標楷體" w:eastAsia="標楷體" w:hAnsi="標楷體" w:cs="TimesNewRomanPSMT"/>
          <w:kern w:val="0"/>
          <w:sz w:val="20"/>
          <w:szCs w:val="20"/>
        </w:rPr>
        <w:t>10</w:t>
      </w:r>
      <w:r w:rsidRPr="00200ED8">
        <w:rPr>
          <w:rFonts w:ascii="標楷體" w:eastAsia="標楷體" w:hAnsi="標楷體" w:cs="TimesNewRomanPSMT" w:hint="eastAsia"/>
          <w:kern w:val="0"/>
          <w:sz w:val="20"/>
          <w:szCs w:val="20"/>
        </w:rPr>
        <w:t>7185228</w:t>
      </w:r>
      <w:r w:rsidRPr="00200ED8">
        <w:rPr>
          <w:rFonts w:ascii="標楷體" w:eastAsia="標楷體" w:hAnsi="標楷體" w:cs="DFKaiShu-SB-Estd-BF" w:hint="eastAsia"/>
          <w:kern w:val="0"/>
          <w:sz w:val="20"/>
          <w:szCs w:val="20"/>
        </w:rPr>
        <w:t>號函修正第8點及第5點附件一、第9點附件二</w:t>
      </w:r>
    </w:p>
    <w:p w:rsidR="00592E9C" w:rsidRPr="00200ED8" w:rsidRDefault="00592E9C" w:rsidP="00D6576D">
      <w:pPr>
        <w:ind w:leftChars="295" w:left="708"/>
        <w:rPr>
          <w:rFonts w:ascii="標楷體" w:eastAsia="標楷體" w:hAnsi="標楷體" w:cs="DFKaiShu-SB-Estd-BF"/>
          <w:kern w:val="0"/>
          <w:sz w:val="20"/>
          <w:szCs w:val="20"/>
        </w:rPr>
      </w:pPr>
      <w:r w:rsidRPr="00200ED8">
        <w:rPr>
          <w:rFonts w:ascii="標楷體" w:eastAsia="標楷體" w:hAnsi="標楷體" w:cs="DFKaiShu-SB-Estd-BF" w:hint="eastAsia"/>
          <w:kern w:val="0"/>
          <w:sz w:val="20"/>
          <w:szCs w:val="20"/>
        </w:rPr>
        <w:t>中華民國</w:t>
      </w:r>
      <w:r w:rsidRPr="00200ED8">
        <w:rPr>
          <w:rFonts w:ascii="標楷體" w:eastAsia="標楷體" w:hAnsi="標楷體" w:cs="TimesNewRomanPSMT"/>
          <w:kern w:val="0"/>
          <w:sz w:val="20"/>
          <w:szCs w:val="20"/>
        </w:rPr>
        <w:t>10</w:t>
      </w:r>
      <w:r w:rsidRPr="00200ED8">
        <w:rPr>
          <w:rFonts w:ascii="標楷體" w:eastAsia="標楷體" w:hAnsi="標楷體" w:cs="TimesNewRomanPSMT" w:hint="eastAsia"/>
          <w:kern w:val="0"/>
          <w:sz w:val="20"/>
          <w:szCs w:val="20"/>
        </w:rPr>
        <w:t>9</w:t>
      </w:r>
      <w:r w:rsidRPr="00200ED8">
        <w:rPr>
          <w:rFonts w:ascii="標楷體" w:eastAsia="標楷體" w:hAnsi="標楷體" w:cs="DFKaiShu-SB-Estd-BF" w:hint="eastAsia"/>
          <w:kern w:val="0"/>
          <w:sz w:val="20"/>
          <w:szCs w:val="20"/>
        </w:rPr>
        <w:t>年12月2日農授水保字第1091863566號函修正第九點及第九點附件二</w:t>
      </w:r>
    </w:p>
    <w:p w:rsidR="00514CFD" w:rsidRPr="00D6576D" w:rsidRDefault="007C4CD4" w:rsidP="00D6576D">
      <w:pPr>
        <w:ind w:leftChars="295" w:left="708"/>
        <w:rPr>
          <w:rFonts w:ascii="標楷體" w:eastAsia="標楷體" w:hAnsi="標楷體" w:cs="DFKaiShu-SB-Estd-BF"/>
          <w:kern w:val="0"/>
          <w:szCs w:val="32"/>
        </w:rPr>
      </w:pPr>
      <w:r w:rsidRPr="00200ED8">
        <w:rPr>
          <w:rFonts w:ascii="標楷體" w:eastAsia="標楷體" w:hAnsi="標楷體" w:cs="DFKaiShu-SB-Estd-BF" w:hint="eastAsia"/>
          <w:kern w:val="0"/>
          <w:sz w:val="20"/>
          <w:szCs w:val="20"/>
        </w:rPr>
        <w:t>中華民國</w:t>
      </w:r>
      <w:r w:rsidRPr="00200ED8">
        <w:rPr>
          <w:rFonts w:ascii="標楷體" w:eastAsia="標楷體" w:hAnsi="標楷體" w:cs="TimesNewRomanPSMT"/>
          <w:kern w:val="0"/>
          <w:sz w:val="20"/>
          <w:szCs w:val="20"/>
        </w:rPr>
        <w:t>111</w:t>
      </w:r>
      <w:r w:rsidRPr="00200ED8">
        <w:rPr>
          <w:rFonts w:ascii="標楷體" w:eastAsia="標楷體" w:hAnsi="標楷體" w:cs="DFKaiShu-SB-Estd-BF" w:hint="eastAsia"/>
          <w:kern w:val="0"/>
          <w:sz w:val="20"/>
          <w:szCs w:val="20"/>
        </w:rPr>
        <w:t>年1</w:t>
      </w:r>
      <w:r w:rsidRPr="00200ED8">
        <w:rPr>
          <w:rFonts w:ascii="標楷體" w:eastAsia="標楷體" w:hAnsi="標楷體" w:cs="DFKaiShu-SB-Estd-BF"/>
          <w:kern w:val="0"/>
          <w:sz w:val="20"/>
          <w:szCs w:val="20"/>
        </w:rPr>
        <w:t>1</w:t>
      </w:r>
      <w:r w:rsidRPr="00200ED8">
        <w:rPr>
          <w:rFonts w:ascii="標楷體" w:eastAsia="標楷體" w:hAnsi="標楷體" w:cs="DFKaiShu-SB-Estd-BF" w:hint="eastAsia"/>
          <w:kern w:val="0"/>
          <w:sz w:val="20"/>
          <w:szCs w:val="20"/>
        </w:rPr>
        <w:t>月</w:t>
      </w:r>
      <w:r w:rsidR="00C5775E">
        <w:rPr>
          <w:rFonts w:ascii="標楷體" w:eastAsia="標楷體" w:hAnsi="標楷體" w:cs="DFKaiShu-SB-Estd-BF"/>
          <w:kern w:val="0"/>
          <w:sz w:val="20"/>
          <w:szCs w:val="20"/>
        </w:rPr>
        <w:t>21</w:t>
      </w:r>
      <w:bookmarkStart w:id="0" w:name="_GoBack"/>
      <w:bookmarkEnd w:id="0"/>
      <w:r w:rsidRPr="00200ED8">
        <w:rPr>
          <w:rFonts w:ascii="標楷體" w:eastAsia="標楷體" w:hAnsi="標楷體" w:cs="DFKaiShu-SB-Estd-BF" w:hint="eastAsia"/>
          <w:kern w:val="0"/>
          <w:sz w:val="20"/>
          <w:szCs w:val="20"/>
        </w:rPr>
        <w:t>日農授水保字第</w:t>
      </w:r>
      <w:r w:rsidR="00911D15" w:rsidRPr="00200ED8">
        <w:rPr>
          <w:rFonts w:ascii="標楷體" w:eastAsia="標楷體" w:hAnsi="標楷體" w:cs="DFKaiShu-SB-Estd-BF" w:hint="eastAsia"/>
          <w:kern w:val="0"/>
          <w:sz w:val="20"/>
          <w:szCs w:val="20"/>
        </w:rPr>
        <w:t>111</w:t>
      </w:r>
      <w:r w:rsidR="00911D15" w:rsidRPr="00200ED8">
        <w:rPr>
          <w:rFonts w:ascii="標楷體" w:eastAsia="標楷體" w:hAnsi="標楷體" w:cs="DFKaiShu-SB-Estd-BF"/>
          <w:kern w:val="0"/>
          <w:sz w:val="20"/>
          <w:szCs w:val="20"/>
        </w:rPr>
        <w:t>1</w:t>
      </w:r>
      <w:r w:rsidR="00911D15" w:rsidRPr="00200ED8">
        <w:rPr>
          <w:rFonts w:ascii="標楷體" w:eastAsia="標楷體" w:hAnsi="標楷體" w:cs="DFKaiShu-SB-Estd-BF" w:hint="eastAsia"/>
          <w:kern w:val="0"/>
          <w:sz w:val="20"/>
          <w:szCs w:val="20"/>
        </w:rPr>
        <w:t>86</w:t>
      </w:r>
      <w:r w:rsidR="00911D15" w:rsidRPr="00200ED8">
        <w:rPr>
          <w:rFonts w:ascii="標楷體" w:eastAsia="標楷體" w:hAnsi="標楷體" w:cs="DFKaiShu-SB-Estd-BF"/>
          <w:kern w:val="0"/>
          <w:sz w:val="20"/>
          <w:szCs w:val="20"/>
        </w:rPr>
        <w:t>8</w:t>
      </w:r>
      <w:r w:rsidR="0044195B">
        <w:rPr>
          <w:rFonts w:ascii="標楷體" w:eastAsia="標楷體" w:hAnsi="標楷體" w:cs="DFKaiShu-SB-Estd-BF"/>
          <w:kern w:val="0"/>
          <w:sz w:val="20"/>
          <w:szCs w:val="20"/>
        </w:rPr>
        <w:t>297</w:t>
      </w:r>
      <w:r w:rsidRPr="00200ED8">
        <w:rPr>
          <w:rFonts w:ascii="標楷體" w:eastAsia="標楷體" w:hAnsi="標楷體" w:cs="DFKaiShu-SB-Estd-BF" w:hint="eastAsia"/>
          <w:kern w:val="0"/>
          <w:sz w:val="20"/>
          <w:szCs w:val="20"/>
        </w:rPr>
        <w:t>號函修正第九點、第十點、第十二點</w:t>
      </w:r>
    </w:p>
    <w:p w:rsidR="003A770E" w:rsidRPr="0018668B" w:rsidRDefault="003A770E" w:rsidP="0018668B">
      <w:pPr>
        <w:pStyle w:val="a3"/>
        <w:numPr>
          <w:ilvl w:val="0"/>
          <w:numId w:val="26"/>
        </w:numPr>
        <w:spacing w:line="560" w:lineRule="exact"/>
        <w:ind w:leftChars="0" w:left="709" w:hanging="709"/>
        <w:jc w:val="both"/>
        <w:rPr>
          <w:rFonts w:eastAsia="標楷體"/>
          <w:color w:val="000000"/>
          <w:sz w:val="32"/>
          <w:szCs w:val="32"/>
        </w:rPr>
      </w:pPr>
      <w:r w:rsidRPr="0018668B">
        <w:rPr>
          <w:rFonts w:eastAsia="標楷體" w:hint="eastAsia"/>
          <w:color w:val="000000"/>
          <w:sz w:val="32"/>
          <w:szCs w:val="32"/>
        </w:rPr>
        <w:t>行政院農業委員會</w:t>
      </w:r>
      <w:r w:rsidRPr="0018668B">
        <w:rPr>
          <w:rFonts w:eastAsia="標楷體" w:hint="eastAsia"/>
          <w:color w:val="000000"/>
          <w:sz w:val="32"/>
          <w:szCs w:val="32"/>
        </w:rPr>
        <w:t>(</w:t>
      </w:r>
      <w:r w:rsidRPr="0018668B">
        <w:rPr>
          <w:rFonts w:eastAsia="標楷體" w:hint="eastAsia"/>
          <w:color w:val="000000"/>
          <w:sz w:val="32"/>
          <w:szCs w:val="32"/>
        </w:rPr>
        <w:t>以下簡稱農委會</w:t>
      </w:r>
      <w:r w:rsidRPr="0018668B">
        <w:rPr>
          <w:rFonts w:eastAsia="標楷體" w:hint="eastAsia"/>
          <w:color w:val="000000"/>
          <w:sz w:val="32"/>
          <w:szCs w:val="32"/>
        </w:rPr>
        <w:t>)</w:t>
      </w:r>
      <w:r w:rsidRPr="0018668B">
        <w:rPr>
          <w:rFonts w:eastAsia="標楷體" w:hint="eastAsia"/>
          <w:color w:val="000000"/>
          <w:sz w:val="32"/>
          <w:szCs w:val="32"/>
        </w:rPr>
        <w:t>為營造</w:t>
      </w:r>
      <w:r w:rsidRPr="0018668B">
        <w:rPr>
          <w:rFonts w:eastAsia="標楷體"/>
          <w:color w:val="000000"/>
          <w:sz w:val="32"/>
          <w:szCs w:val="32"/>
        </w:rPr>
        <w:t>安居樂業農村，促進人文友善</w:t>
      </w:r>
      <w:r w:rsidRPr="0018668B">
        <w:rPr>
          <w:rFonts w:eastAsia="標楷體" w:hint="eastAsia"/>
          <w:color w:val="000000"/>
          <w:sz w:val="32"/>
          <w:szCs w:val="32"/>
        </w:rPr>
        <w:t>環境，</w:t>
      </w:r>
      <w:r w:rsidRPr="0018668B">
        <w:rPr>
          <w:rFonts w:eastAsia="標楷體"/>
          <w:color w:val="000000"/>
          <w:sz w:val="32"/>
          <w:szCs w:val="32"/>
        </w:rPr>
        <w:t>建立農業典範</w:t>
      </w:r>
      <w:r w:rsidRPr="0018668B">
        <w:rPr>
          <w:rFonts w:eastAsia="標楷體" w:hint="eastAsia"/>
          <w:color w:val="000000"/>
          <w:sz w:val="32"/>
          <w:szCs w:val="32"/>
        </w:rPr>
        <w:t>，推動農村產業跨域計畫及農村區域亮點計畫，特訂定本作業原則。</w:t>
      </w:r>
    </w:p>
    <w:p w:rsidR="003A770E" w:rsidRPr="0018668B" w:rsidRDefault="003A770E" w:rsidP="0018668B">
      <w:pPr>
        <w:pStyle w:val="a3"/>
        <w:numPr>
          <w:ilvl w:val="0"/>
          <w:numId w:val="26"/>
        </w:numPr>
        <w:spacing w:line="560" w:lineRule="exact"/>
        <w:ind w:leftChars="0" w:left="709" w:hanging="709"/>
        <w:jc w:val="both"/>
        <w:rPr>
          <w:rFonts w:eastAsia="標楷體"/>
          <w:color w:val="000000"/>
          <w:sz w:val="32"/>
          <w:szCs w:val="32"/>
        </w:rPr>
      </w:pPr>
      <w:r w:rsidRPr="0018668B">
        <w:rPr>
          <w:rFonts w:eastAsia="標楷體" w:hint="eastAsia"/>
          <w:color w:val="000000"/>
          <w:sz w:val="32"/>
          <w:szCs w:val="32"/>
        </w:rPr>
        <w:t>農委會推動農村產業跨域計畫及農村區域亮點計畫，由行政院農業委員會水土保持局</w:t>
      </w:r>
      <w:r w:rsidRPr="0018668B">
        <w:rPr>
          <w:rFonts w:eastAsia="標楷體" w:hint="eastAsia"/>
          <w:color w:val="000000"/>
          <w:sz w:val="32"/>
          <w:szCs w:val="32"/>
        </w:rPr>
        <w:t>(</w:t>
      </w:r>
      <w:r w:rsidRPr="0018668B">
        <w:rPr>
          <w:rFonts w:eastAsia="標楷體" w:hint="eastAsia"/>
          <w:color w:val="000000"/>
          <w:sz w:val="32"/>
          <w:szCs w:val="32"/>
        </w:rPr>
        <w:t>以下簡稱水保局</w:t>
      </w:r>
      <w:r w:rsidRPr="0018668B">
        <w:rPr>
          <w:rFonts w:eastAsia="標楷體" w:hint="eastAsia"/>
          <w:color w:val="000000"/>
          <w:sz w:val="32"/>
          <w:szCs w:val="32"/>
        </w:rPr>
        <w:t>)</w:t>
      </w:r>
      <w:r w:rsidRPr="0018668B">
        <w:rPr>
          <w:rFonts w:eastAsia="標楷體" w:hint="eastAsia"/>
          <w:color w:val="000000"/>
          <w:sz w:val="32"/>
          <w:szCs w:val="32"/>
        </w:rPr>
        <w:t>及所屬分局（</w:t>
      </w:r>
      <w:r w:rsidRPr="0018668B">
        <w:rPr>
          <w:rFonts w:eastAsia="標楷體"/>
          <w:color w:val="000000"/>
          <w:sz w:val="32"/>
          <w:szCs w:val="32"/>
        </w:rPr>
        <w:t>以下簡稱</w:t>
      </w:r>
      <w:r w:rsidRPr="0018668B">
        <w:rPr>
          <w:rFonts w:eastAsia="標楷體" w:hint="eastAsia"/>
          <w:color w:val="000000"/>
          <w:sz w:val="32"/>
          <w:szCs w:val="32"/>
        </w:rPr>
        <w:t>各分局）負責規劃及推動，並以各分局規劃推動之核心產業價值鏈主軸或區域亮點主軸及其發展區域為計畫範圍。</w:t>
      </w:r>
    </w:p>
    <w:p w:rsidR="003A770E" w:rsidRPr="0018668B" w:rsidRDefault="003A770E" w:rsidP="0018668B">
      <w:pPr>
        <w:pStyle w:val="a3"/>
        <w:numPr>
          <w:ilvl w:val="0"/>
          <w:numId w:val="26"/>
        </w:numPr>
        <w:spacing w:line="560" w:lineRule="exact"/>
        <w:ind w:leftChars="0" w:left="709" w:hanging="709"/>
        <w:jc w:val="both"/>
        <w:rPr>
          <w:rFonts w:eastAsia="標楷體"/>
          <w:color w:val="000000"/>
          <w:sz w:val="32"/>
          <w:szCs w:val="32"/>
        </w:rPr>
      </w:pPr>
      <w:r w:rsidRPr="0018668B">
        <w:rPr>
          <w:rFonts w:eastAsia="標楷體" w:hint="eastAsia"/>
          <w:color w:val="000000"/>
          <w:sz w:val="32"/>
          <w:szCs w:val="32"/>
        </w:rPr>
        <w:t>農村產業跨域計畫及農村區域亮點計畫推動原則分述如下</w:t>
      </w:r>
      <w:r w:rsidRPr="0018668B">
        <w:rPr>
          <w:rFonts w:eastAsia="標楷體" w:hint="eastAsia"/>
          <w:color w:val="000000"/>
          <w:sz w:val="32"/>
          <w:szCs w:val="32"/>
        </w:rPr>
        <w:t>:</w:t>
      </w:r>
    </w:p>
    <w:p w:rsidR="003A770E" w:rsidRPr="00E431B5" w:rsidRDefault="003A770E" w:rsidP="00E431B5">
      <w:pPr>
        <w:pStyle w:val="a3"/>
        <w:numPr>
          <w:ilvl w:val="1"/>
          <w:numId w:val="28"/>
        </w:numPr>
        <w:spacing w:line="560" w:lineRule="exact"/>
        <w:ind w:leftChars="0" w:left="1134" w:hanging="654"/>
        <w:jc w:val="both"/>
        <w:rPr>
          <w:rFonts w:eastAsia="標楷體"/>
          <w:color w:val="000000"/>
          <w:sz w:val="32"/>
          <w:szCs w:val="32"/>
        </w:rPr>
      </w:pPr>
      <w:r w:rsidRPr="00E431B5">
        <w:rPr>
          <w:rFonts w:eastAsia="標楷體" w:hint="eastAsia"/>
          <w:color w:val="000000"/>
          <w:sz w:val="32"/>
          <w:szCs w:val="32"/>
        </w:rPr>
        <w:t>農村產業跨域計畫係以發展農村產業價值鏈為主軸，著眼於核心產業的研發、生產加工及市場行銷服務等一連串價值活動之鏈結與強化，透過公私部門跨領域合作，整合資源協助區域性農村產業發展。核心產業主軸宜優先考量下列方向辦理規劃</w:t>
      </w:r>
      <w:r w:rsidRPr="00E431B5">
        <w:rPr>
          <w:rFonts w:eastAsia="標楷體" w:hint="eastAsia"/>
          <w:color w:val="000000"/>
          <w:sz w:val="32"/>
          <w:szCs w:val="32"/>
        </w:rPr>
        <w:t>:</w:t>
      </w:r>
    </w:p>
    <w:p w:rsidR="003A770E" w:rsidRPr="00576D94" w:rsidRDefault="003A770E" w:rsidP="001204EC">
      <w:pPr>
        <w:spacing w:line="560" w:lineRule="exact"/>
        <w:ind w:leftChars="355" w:left="1134" w:hangingChars="88" w:hanging="282"/>
        <w:jc w:val="both"/>
        <w:rPr>
          <w:rFonts w:eastAsia="標楷體"/>
          <w:color w:val="000000"/>
          <w:sz w:val="32"/>
          <w:szCs w:val="32"/>
        </w:rPr>
      </w:pPr>
      <w:r w:rsidRPr="00576D94">
        <w:rPr>
          <w:rFonts w:eastAsia="標楷體" w:hint="eastAsia"/>
          <w:color w:val="000000"/>
          <w:sz w:val="32"/>
          <w:szCs w:val="32"/>
        </w:rPr>
        <w:t>1.</w:t>
      </w:r>
      <w:r w:rsidRPr="00576D94">
        <w:rPr>
          <w:rFonts w:eastAsia="標楷體" w:hint="eastAsia"/>
          <w:color w:val="000000"/>
          <w:sz w:val="32"/>
          <w:szCs w:val="32"/>
        </w:rPr>
        <w:t>結合重點產業計畫或已具群聚發展規模之產業。</w:t>
      </w:r>
      <w:r w:rsidRPr="00576D94">
        <w:rPr>
          <w:rFonts w:eastAsia="標楷體"/>
          <w:color w:val="000000"/>
          <w:sz w:val="32"/>
          <w:szCs w:val="32"/>
        </w:rPr>
        <w:t xml:space="preserve"> </w:t>
      </w:r>
    </w:p>
    <w:p w:rsidR="003A770E" w:rsidRPr="00576D94" w:rsidRDefault="003A770E" w:rsidP="001204EC">
      <w:pPr>
        <w:spacing w:line="560" w:lineRule="exact"/>
        <w:ind w:leftChars="355" w:left="1134" w:hangingChars="88" w:hanging="282"/>
        <w:jc w:val="both"/>
        <w:rPr>
          <w:rFonts w:eastAsia="標楷體"/>
          <w:color w:val="000000"/>
          <w:sz w:val="32"/>
          <w:szCs w:val="32"/>
        </w:rPr>
      </w:pPr>
      <w:r w:rsidRPr="00576D94">
        <w:rPr>
          <w:rFonts w:eastAsia="標楷體" w:hint="eastAsia"/>
          <w:color w:val="000000"/>
          <w:sz w:val="32"/>
          <w:szCs w:val="32"/>
        </w:rPr>
        <w:t>2.</w:t>
      </w:r>
      <w:r w:rsidRPr="00576D94">
        <w:rPr>
          <w:rFonts w:eastAsia="標楷體" w:hint="eastAsia"/>
          <w:color w:val="000000"/>
          <w:sz w:val="32"/>
          <w:szCs w:val="32"/>
        </w:rPr>
        <w:t>結合政策發展重點區，例如集團產區、農業經營專區、休閒農業區等。</w:t>
      </w:r>
      <w:r w:rsidRPr="00576D94">
        <w:rPr>
          <w:rFonts w:eastAsia="標楷體"/>
          <w:color w:val="000000"/>
          <w:sz w:val="32"/>
          <w:szCs w:val="32"/>
        </w:rPr>
        <w:t xml:space="preserve"> </w:t>
      </w:r>
    </w:p>
    <w:p w:rsidR="003A770E" w:rsidRPr="00576D94" w:rsidRDefault="003A770E" w:rsidP="001204EC">
      <w:pPr>
        <w:spacing w:line="560" w:lineRule="exact"/>
        <w:ind w:leftChars="355" w:left="1134" w:hangingChars="88" w:hanging="282"/>
        <w:jc w:val="both"/>
        <w:rPr>
          <w:rFonts w:eastAsia="標楷體"/>
          <w:color w:val="000000"/>
          <w:sz w:val="32"/>
          <w:szCs w:val="32"/>
        </w:rPr>
      </w:pPr>
      <w:r w:rsidRPr="00576D94">
        <w:rPr>
          <w:rFonts w:eastAsia="標楷體" w:hint="eastAsia"/>
          <w:color w:val="000000"/>
          <w:sz w:val="32"/>
          <w:szCs w:val="32"/>
        </w:rPr>
        <w:t>3.</w:t>
      </w:r>
      <w:r w:rsidRPr="00576D94">
        <w:rPr>
          <w:rFonts w:eastAsia="標楷體" w:hint="eastAsia"/>
          <w:color w:val="000000"/>
          <w:sz w:val="32"/>
          <w:szCs w:val="32"/>
        </w:rPr>
        <w:t>結合具市場利基之產業，例如有機、安全、健康養生、溯源、友善耕作、休閒體驗之產業。</w:t>
      </w:r>
    </w:p>
    <w:p w:rsidR="003A770E" w:rsidRPr="00576D94" w:rsidRDefault="003A770E" w:rsidP="00E431B5">
      <w:pPr>
        <w:pStyle w:val="a3"/>
        <w:numPr>
          <w:ilvl w:val="1"/>
          <w:numId w:val="28"/>
        </w:numPr>
        <w:spacing w:line="560" w:lineRule="exact"/>
        <w:ind w:leftChars="0" w:left="1134" w:hanging="654"/>
        <w:jc w:val="both"/>
        <w:rPr>
          <w:rFonts w:eastAsia="標楷體"/>
          <w:color w:val="000000"/>
          <w:sz w:val="32"/>
          <w:szCs w:val="32"/>
        </w:rPr>
      </w:pPr>
      <w:r w:rsidRPr="00576D94">
        <w:rPr>
          <w:rFonts w:eastAsia="標楷體" w:hint="eastAsia"/>
          <w:color w:val="000000"/>
          <w:sz w:val="32"/>
          <w:szCs w:val="32"/>
        </w:rPr>
        <w:t>農村區域亮點計畫係以發展農村三生功能及特色為主，引導營造區域亮點主軸，整合不同農村之生態、生活、文化或產業等資源與組織，加值發展為軸線或區域性的亮點。區域亮點推動主軸得包括下列各項</w:t>
      </w:r>
      <w:r w:rsidRPr="00576D94">
        <w:rPr>
          <w:rFonts w:eastAsia="標楷體" w:hint="eastAsia"/>
          <w:color w:val="000000"/>
          <w:sz w:val="32"/>
          <w:szCs w:val="32"/>
        </w:rPr>
        <w:t>:</w:t>
      </w:r>
    </w:p>
    <w:p w:rsidR="003A770E" w:rsidRPr="00576D94" w:rsidRDefault="003A770E" w:rsidP="00A14D2A">
      <w:pPr>
        <w:pStyle w:val="a3"/>
        <w:numPr>
          <w:ilvl w:val="1"/>
          <w:numId w:val="37"/>
        </w:numPr>
        <w:spacing w:line="560" w:lineRule="exact"/>
        <w:ind w:leftChars="0" w:left="1560" w:hanging="303"/>
        <w:jc w:val="both"/>
        <w:rPr>
          <w:rFonts w:eastAsia="標楷體"/>
          <w:color w:val="000000"/>
          <w:sz w:val="32"/>
          <w:szCs w:val="32"/>
        </w:rPr>
      </w:pPr>
      <w:r w:rsidRPr="00576D94">
        <w:rPr>
          <w:rFonts w:eastAsia="標楷體" w:hint="eastAsia"/>
          <w:color w:val="000000"/>
          <w:sz w:val="32"/>
          <w:szCs w:val="32"/>
        </w:rPr>
        <w:lastRenderedPageBreak/>
        <w:t>生態實踐農村：如以里山倡議精神，規劃營造生態農村等。</w:t>
      </w:r>
    </w:p>
    <w:p w:rsidR="003A770E" w:rsidRPr="00576D94" w:rsidRDefault="003A770E" w:rsidP="00A14D2A">
      <w:pPr>
        <w:pStyle w:val="a3"/>
        <w:numPr>
          <w:ilvl w:val="1"/>
          <w:numId w:val="37"/>
        </w:numPr>
        <w:spacing w:line="560" w:lineRule="exact"/>
        <w:ind w:leftChars="0" w:left="1560" w:hanging="303"/>
        <w:jc w:val="both"/>
        <w:rPr>
          <w:rFonts w:eastAsia="標楷體"/>
          <w:color w:val="000000"/>
          <w:sz w:val="32"/>
          <w:szCs w:val="32"/>
        </w:rPr>
      </w:pPr>
      <w:r w:rsidRPr="00576D94">
        <w:rPr>
          <w:rFonts w:eastAsia="標楷體" w:hint="eastAsia"/>
          <w:color w:val="000000"/>
          <w:sz w:val="32"/>
          <w:szCs w:val="32"/>
        </w:rPr>
        <w:t>地景藝術農村：如結合農村技藝融入鄉村地景，農村景觀營造等。</w:t>
      </w:r>
    </w:p>
    <w:p w:rsidR="003A770E" w:rsidRPr="00576D94" w:rsidRDefault="003A770E" w:rsidP="00A14D2A">
      <w:pPr>
        <w:pStyle w:val="a3"/>
        <w:numPr>
          <w:ilvl w:val="1"/>
          <w:numId w:val="37"/>
        </w:numPr>
        <w:spacing w:line="560" w:lineRule="exact"/>
        <w:ind w:leftChars="0" w:left="1560" w:hanging="303"/>
        <w:jc w:val="both"/>
        <w:rPr>
          <w:rFonts w:eastAsia="標楷體"/>
          <w:color w:val="000000"/>
          <w:sz w:val="32"/>
          <w:szCs w:val="32"/>
        </w:rPr>
      </w:pPr>
      <w:r w:rsidRPr="00576D94">
        <w:rPr>
          <w:rFonts w:eastAsia="標楷體" w:hint="eastAsia"/>
          <w:color w:val="000000"/>
          <w:sz w:val="32"/>
          <w:szCs w:val="32"/>
        </w:rPr>
        <w:t>友善人文農村：如營造對人文友善，高齡友善，環境友善的農村等。</w:t>
      </w:r>
    </w:p>
    <w:p w:rsidR="003A770E" w:rsidRPr="00576D94" w:rsidRDefault="003A770E" w:rsidP="00A14D2A">
      <w:pPr>
        <w:pStyle w:val="a3"/>
        <w:numPr>
          <w:ilvl w:val="1"/>
          <w:numId w:val="37"/>
        </w:numPr>
        <w:spacing w:line="560" w:lineRule="exact"/>
        <w:ind w:leftChars="0" w:left="1560" w:hanging="303"/>
        <w:jc w:val="both"/>
        <w:rPr>
          <w:rFonts w:eastAsia="標楷體"/>
          <w:color w:val="000000"/>
          <w:sz w:val="32"/>
          <w:szCs w:val="32"/>
        </w:rPr>
      </w:pPr>
      <w:r w:rsidRPr="00576D94">
        <w:rPr>
          <w:rFonts w:eastAsia="標楷體" w:hint="eastAsia"/>
          <w:color w:val="000000"/>
          <w:sz w:val="32"/>
          <w:szCs w:val="32"/>
        </w:rPr>
        <w:t>節水節能農村：如推動雨水回收，綠能、光電、智慧農村等。</w:t>
      </w:r>
    </w:p>
    <w:p w:rsidR="003A770E" w:rsidRPr="00576D94" w:rsidRDefault="003A770E" w:rsidP="00A14D2A">
      <w:pPr>
        <w:pStyle w:val="a3"/>
        <w:numPr>
          <w:ilvl w:val="1"/>
          <w:numId w:val="37"/>
        </w:numPr>
        <w:spacing w:line="560" w:lineRule="exact"/>
        <w:ind w:leftChars="0" w:left="1560" w:hanging="303"/>
        <w:jc w:val="both"/>
        <w:rPr>
          <w:rFonts w:eastAsia="標楷體"/>
          <w:color w:val="000000"/>
          <w:sz w:val="32"/>
          <w:szCs w:val="32"/>
        </w:rPr>
      </w:pPr>
      <w:r w:rsidRPr="00576D94">
        <w:rPr>
          <w:rFonts w:eastAsia="標楷體" w:hint="eastAsia"/>
          <w:color w:val="000000"/>
          <w:sz w:val="32"/>
          <w:szCs w:val="32"/>
        </w:rPr>
        <w:t>綠色環保農村：如推動綠保田標章、生物炭等。</w:t>
      </w:r>
    </w:p>
    <w:p w:rsidR="003A770E" w:rsidRPr="00576D94" w:rsidRDefault="003A770E" w:rsidP="00A14D2A">
      <w:pPr>
        <w:pStyle w:val="a3"/>
        <w:numPr>
          <w:ilvl w:val="1"/>
          <w:numId w:val="37"/>
        </w:numPr>
        <w:spacing w:line="560" w:lineRule="exact"/>
        <w:ind w:leftChars="0" w:left="1560" w:hanging="303"/>
        <w:jc w:val="both"/>
        <w:rPr>
          <w:rFonts w:eastAsia="標楷體"/>
          <w:color w:val="000000"/>
          <w:sz w:val="32"/>
          <w:szCs w:val="32"/>
        </w:rPr>
      </w:pPr>
      <w:r w:rsidRPr="00576D94">
        <w:rPr>
          <w:rFonts w:eastAsia="標楷體" w:hint="eastAsia"/>
          <w:color w:val="000000"/>
          <w:sz w:val="32"/>
          <w:szCs w:val="32"/>
        </w:rPr>
        <w:t>食農教育農村：如結合農村菜園，推廣食農教育等。</w:t>
      </w:r>
    </w:p>
    <w:p w:rsidR="003A770E" w:rsidRPr="00576D94" w:rsidRDefault="003A770E" w:rsidP="00A14D2A">
      <w:pPr>
        <w:pStyle w:val="a3"/>
        <w:numPr>
          <w:ilvl w:val="1"/>
          <w:numId w:val="37"/>
        </w:numPr>
        <w:spacing w:line="560" w:lineRule="exact"/>
        <w:ind w:leftChars="0" w:left="1560" w:hanging="303"/>
        <w:jc w:val="both"/>
        <w:rPr>
          <w:rFonts w:eastAsia="標楷體"/>
          <w:color w:val="000000"/>
          <w:sz w:val="32"/>
          <w:szCs w:val="32"/>
        </w:rPr>
      </w:pPr>
      <w:r w:rsidRPr="00576D94">
        <w:rPr>
          <w:rFonts w:eastAsia="標楷體" w:hint="eastAsia"/>
          <w:color w:val="000000"/>
          <w:sz w:val="32"/>
          <w:szCs w:val="32"/>
        </w:rPr>
        <w:t>深度體驗農村：如打造農村旅遊體驗軸線，推動農村六級化產業等。</w:t>
      </w:r>
    </w:p>
    <w:p w:rsidR="003A770E" w:rsidRPr="00576D94" w:rsidRDefault="003A770E" w:rsidP="00A14D2A">
      <w:pPr>
        <w:pStyle w:val="a3"/>
        <w:numPr>
          <w:ilvl w:val="1"/>
          <w:numId w:val="37"/>
        </w:numPr>
        <w:spacing w:line="560" w:lineRule="exact"/>
        <w:ind w:leftChars="0" w:left="1560" w:hanging="303"/>
        <w:jc w:val="both"/>
        <w:rPr>
          <w:rFonts w:eastAsia="標楷體"/>
          <w:color w:val="000000"/>
          <w:sz w:val="32"/>
          <w:szCs w:val="32"/>
        </w:rPr>
      </w:pPr>
      <w:r w:rsidRPr="00576D94">
        <w:rPr>
          <w:rFonts w:eastAsia="標楷體" w:hint="eastAsia"/>
          <w:color w:val="000000"/>
          <w:sz w:val="32"/>
          <w:szCs w:val="32"/>
        </w:rPr>
        <w:t>其他符合農委會政策，或對農村區域發展具創新性整合議題方案等。</w:t>
      </w:r>
    </w:p>
    <w:p w:rsidR="003A770E" w:rsidRPr="00576D94" w:rsidRDefault="003A770E" w:rsidP="00013802">
      <w:pPr>
        <w:pStyle w:val="a3"/>
        <w:numPr>
          <w:ilvl w:val="0"/>
          <w:numId w:val="26"/>
        </w:numPr>
        <w:spacing w:line="560" w:lineRule="exact"/>
        <w:ind w:leftChars="0" w:left="709" w:hanging="709"/>
        <w:jc w:val="both"/>
        <w:rPr>
          <w:rFonts w:eastAsia="標楷體"/>
          <w:color w:val="000000"/>
          <w:sz w:val="32"/>
          <w:szCs w:val="32"/>
        </w:rPr>
      </w:pPr>
      <w:r w:rsidRPr="00576D94">
        <w:rPr>
          <w:rFonts w:eastAsia="標楷體" w:hint="eastAsia"/>
          <w:color w:val="000000"/>
          <w:sz w:val="32"/>
          <w:szCs w:val="32"/>
        </w:rPr>
        <w:t>農村產業跨域計畫及農村區域亮點計畫推動體系如下</w:t>
      </w:r>
      <w:r w:rsidRPr="00576D94">
        <w:rPr>
          <w:rFonts w:eastAsia="標楷體" w:hint="eastAsia"/>
          <w:color w:val="000000"/>
          <w:sz w:val="32"/>
          <w:szCs w:val="32"/>
        </w:rPr>
        <w:t>:</w:t>
      </w:r>
    </w:p>
    <w:p w:rsidR="003A770E" w:rsidRPr="00E431B5" w:rsidRDefault="003A770E" w:rsidP="00E431B5">
      <w:pPr>
        <w:pStyle w:val="a3"/>
        <w:numPr>
          <w:ilvl w:val="0"/>
          <w:numId w:val="29"/>
        </w:numPr>
        <w:spacing w:line="560" w:lineRule="exact"/>
        <w:ind w:leftChars="0" w:left="1134" w:hanging="654"/>
        <w:jc w:val="both"/>
        <w:rPr>
          <w:rFonts w:eastAsia="標楷體"/>
          <w:color w:val="000000"/>
          <w:sz w:val="32"/>
          <w:szCs w:val="32"/>
        </w:rPr>
      </w:pPr>
      <w:r w:rsidRPr="00E431B5">
        <w:rPr>
          <w:rFonts w:eastAsia="標楷體" w:hint="eastAsia"/>
          <w:color w:val="000000"/>
          <w:sz w:val="32"/>
          <w:szCs w:val="32"/>
        </w:rPr>
        <w:t>總平臺</w:t>
      </w:r>
      <w:r w:rsidRPr="00E431B5">
        <w:rPr>
          <w:rFonts w:eastAsia="標楷體" w:hint="eastAsia"/>
          <w:color w:val="000000"/>
          <w:sz w:val="32"/>
          <w:szCs w:val="32"/>
        </w:rPr>
        <w:t>:</w:t>
      </w:r>
    </w:p>
    <w:p w:rsidR="003A770E" w:rsidRPr="00A14D2A" w:rsidRDefault="003A770E" w:rsidP="00A14D2A">
      <w:pPr>
        <w:pStyle w:val="a3"/>
        <w:numPr>
          <w:ilvl w:val="0"/>
          <w:numId w:val="38"/>
        </w:numPr>
        <w:spacing w:line="560" w:lineRule="exact"/>
        <w:ind w:leftChars="0" w:left="1560" w:hanging="370"/>
        <w:jc w:val="both"/>
        <w:rPr>
          <w:rFonts w:eastAsia="標楷體"/>
          <w:color w:val="000000"/>
          <w:sz w:val="32"/>
          <w:szCs w:val="32"/>
        </w:rPr>
      </w:pPr>
      <w:r w:rsidRPr="00A14D2A">
        <w:rPr>
          <w:rFonts w:eastAsia="標楷體" w:hint="eastAsia"/>
          <w:color w:val="000000"/>
          <w:sz w:val="32"/>
          <w:szCs w:val="32"/>
        </w:rPr>
        <w:t>總平臺以水保局統籌運作為原則，得</w:t>
      </w:r>
      <w:r w:rsidRPr="00A14D2A">
        <w:rPr>
          <w:rFonts w:eastAsia="標楷體"/>
          <w:color w:val="000000"/>
          <w:sz w:val="32"/>
          <w:szCs w:val="32"/>
        </w:rPr>
        <w:t>邀請</w:t>
      </w:r>
      <w:r w:rsidRPr="00A14D2A">
        <w:rPr>
          <w:rFonts w:eastAsia="標楷體" w:hint="eastAsia"/>
          <w:color w:val="000000"/>
          <w:sz w:val="32"/>
          <w:szCs w:val="32"/>
        </w:rPr>
        <w:t>農委會及</w:t>
      </w:r>
      <w:r w:rsidRPr="00A14D2A">
        <w:rPr>
          <w:rFonts w:eastAsia="標楷體"/>
          <w:color w:val="000000"/>
          <w:sz w:val="32"/>
          <w:szCs w:val="32"/>
        </w:rPr>
        <w:t>所屬</w:t>
      </w:r>
      <w:r w:rsidRPr="00A14D2A">
        <w:rPr>
          <w:rFonts w:eastAsia="標楷體" w:hint="eastAsia"/>
          <w:color w:val="000000"/>
          <w:sz w:val="32"/>
          <w:szCs w:val="32"/>
        </w:rPr>
        <w:t>機關、各部會、學者專家等參與，以利進行農村產業跨域計畫或農村區域亮點計畫之諮詢、協調及審查。</w:t>
      </w:r>
    </w:p>
    <w:p w:rsidR="003A770E" w:rsidRPr="00576D94" w:rsidRDefault="003A770E" w:rsidP="00A14D2A">
      <w:pPr>
        <w:pStyle w:val="a3"/>
        <w:numPr>
          <w:ilvl w:val="0"/>
          <w:numId w:val="38"/>
        </w:numPr>
        <w:spacing w:line="560" w:lineRule="exact"/>
        <w:ind w:leftChars="0" w:left="1560" w:hanging="370"/>
        <w:jc w:val="both"/>
        <w:rPr>
          <w:rFonts w:eastAsia="標楷體"/>
          <w:color w:val="000000"/>
          <w:sz w:val="32"/>
          <w:szCs w:val="32"/>
        </w:rPr>
      </w:pPr>
      <w:r w:rsidRPr="00576D94">
        <w:rPr>
          <w:rFonts w:eastAsia="標楷體" w:hint="eastAsia"/>
          <w:color w:val="000000"/>
          <w:sz w:val="32"/>
          <w:szCs w:val="32"/>
        </w:rPr>
        <w:t>總平臺運作如遇有重大協調事項時，得由水保局視需要陳報農委會協調處置。</w:t>
      </w:r>
    </w:p>
    <w:p w:rsidR="003A770E" w:rsidRPr="00576D94" w:rsidRDefault="003A770E" w:rsidP="00E431B5">
      <w:pPr>
        <w:pStyle w:val="a3"/>
        <w:numPr>
          <w:ilvl w:val="0"/>
          <w:numId w:val="29"/>
        </w:numPr>
        <w:spacing w:line="560" w:lineRule="exact"/>
        <w:ind w:leftChars="0" w:left="1134" w:hanging="654"/>
        <w:jc w:val="both"/>
        <w:rPr>
          <w:rFonts w:eastAsia="標楷體"/>
          <w:color w:val="000000"/>
          <w:sz w:val="32"/>
          <w:szCs w:val="32"/>
        </w:rPr>
      </w:pPr>
      <w:r w:rsidRPr="00576D94">
        <w:rPr>
          <w:rFonts w:eastAsia="標楷體" w:hint="eastAsia"/>
          <w:color w:val="000000"/>
          <w:sz w:val="32"/>
          <w:szCs w:val="32"/>
        </w:rPr>
        <w:t>區域平臺</w:t>
      </w:r>
      <w:r w:rsidRPr="00576D94">
        <w:rPr>
          <w:rFonts w:eastAsia="標楷體" w:hint="eastAsia"/>
          <w:color w:val="000000"/>
          <w:sz w:val="32"/>
          <w:szCs w:val="32"/>
        </w:rPr>
        <w:t>:</w:t>
      </w:r>
    </w:p>
    <w:p w:rsidR="003A770E" w:rsidRPr="00576D94" w:rsidRDefault="003A770E" w:rsidP="0044195B">
      <w:pPr>
        <w:pStyle w:val="a3"/>
        <w:numPr>
          <w:ilvl w:val="0"/>
          <w:numId w:val="39"/>
        </w:numPr>
        <w:spacing w:line="560" w:lineRule="exact"/>
        <w:ind w:leftChars="0" w:left="1560" w:hanging="339"/>
        <w:jc w:val="both"/>
        <w:rPr>
          <w:rFonts w:eastAsia="標楷體"/>
          <w:color w:val="000000"/>
          <w:sz w:val="32"/>
          <w:szCs w:val="32"/>
        </w:rPr>
      </w:pPr>
      <w:r w:rsidRPr="00576D94">
        <w:rPr>
          <w:rFonts w:eastAsia="標楷體" w:hint="eastAsia"/>
          <w:color w:val="000000"/>
          <w:sz w:val="32"/>
          <w:szCs w:val="32"/>
        </w:rPr>
        <w:t>區域平臺</w:t>
      </w:r>
      <w:r w:rsidRPr="00576D94">
        <w:rPr>
          <w:rFonts w:eastAsia="標楷體"/>
          <w:color w:val="000000"/>
          <w:sz w:val="32"/>
          <w:szCs w:val="32"/>
        </w:rPr>
        <w:t>分為北部區域平臺（臺北分局）、中苗區域平臺（臺中分局）、彰投雲嘉區域平臺（南投分局）、南部區域平臺（臺南分局）、臺東區域平臺（臺東分局）、花蓮區域平臺（花蓮分局）。</w:t>
      </w:r>
    </w:p>
    <w:p w:rsidR="003A770E" w:rsidRPr="00576D94" w:rsidRDefault="003A770E" w:rsidP="00535481">
      <w:pPr>
        <w:pStyle w:val="a3"/>
        <w:numPr>
          <w:ilvl w:val="0"/>
          <w:numId w:val="39"/>
        </w:numPr>
        <w:spacing w:line="560" w:lineRule="exact"/>
        <w:ind w:leftChars="0" w:left="1560" w:hanging="339"/>
        <w:jc w:val="both"/>
        <w:rPr>
          <w:rFonts w:eastAsia="標楷體"/>
          <w:color w:val="000000"/>
          <w:sz w:val="32"/>
          <w:szCs w:val="32"/>
        </w:rPr>
      </w:pPr>
      <w:r w:rsidRPr="00576D94">
        <w:rPr>
          <w:rFonts w:eastAsia="標楷體" w:hint="eastAsia"/>
          <w:color w:val="000000"/>
          <w:sz w:val="32"/>
          <w:szCs w:val="32"/>
        </w:rPr>
        <w:lastRenderedPageBreak/>
        <w:t>區域平臺由各分局</w:t>
      </w:r>
      <w:r w:rsidRPr="00576D94">
        <w:rPr>
          <w:rFonts w:eastAsia="標楷體"/>
          <w:color w:val="000000"/>
          <w:sz w:val="32"/>
          <w:szCs w:val="32"/>
        </w:rPr>
        <w:t>依其轄區</w:t>
      </w:r>
      <w:r w:rsidRPr="00576D94">
        <w:rPr>
          <w:rFonts w:eastAsia="標楷體" w:hint="eastAsia"/>
          <w:color w:val="000000"/>
          <w:sz w:val="32"/>
          <w:szCs w:val="32"/>
        </w:rPr>
        <w:t>範圍統籌運作</w:t>
      </w:r>
      <w:r w:rsidRPr="00576D94">
        <w:rPr>
          <w:rFonts w:eastAsia="標楷體"/>
          <w:color w:val="000000"/>
          <w:sz w:val="32"/>
          <w:szCs w:val="32"/>
        </w:rPr>
        <w:t>，</w:t>
      </w:r>
      <w:r w:rsidRPr="00576D94">
        <w:rPr>
          <w:rFonts w:eastAsia="標楷體" w:hint="eastAsia"/>
          <w:color w:val="000000"/>
          <w:sz w:val="32"/>
          <w:szCs w:val="32"/>
        </w:rPr>
        <w:t>並得</w:t>
      </w:r>
      <w:r w:rsidRPr="00576D94">
        <w:rPr>
          <w:rFonts w:eastAsia="標楷體"/>
          <w:color w:val="000000"/>
          <w:sz w:val="32"/>
          <w:szCs w:val="32"/>
        </w:rPr>
        <w:t>邀請</w:t>
      </w:r>
      <w:r w:rsidRPr="00576D94">
        <w:rPr>
          <w:rFonts w:eastAsia="標楷體" w:hint="eastAsia"/>
          <w:color w:val="000000"/>
          <w:sz w:val="32"/>
          <w:szCs w:val="32"/>
        </w:rPr>
        <w:t>農委</w:t>
      </w:r>
      <w:r w:rsidRPr="00576D94">
        <w:rPr>
          <w:rFonts w:eastAsia="標楷體"/>
          <w:color w:val="000000"/>
          <w:sz w:val="32"/>
          <w:szCs w:val="32"/>
        </w:rPr>
        <w:t>會</w:t>
      </w:r>
      <w:r w:rsidRPr="00576D94">
        <w:rPr>
          <w:rFonts w:eastAsia="標楷體" w:hint="eastAsia"/>
          <w:color w:val="000000"/>
          <w:sz w:val="32"/>
          <w:szCs w:val="32"/>
        </w:rPr>
        <w:t>及</w:t>
      </w:r>
      <w:r w:rsidRPr="00576D94">
        <w:rPr>
          <w:rFonts w:eastAsia="標楷體"/>
          <w:color w:val="000000"/>
          <w:sz w:val="32"/>
          <w:szCs w:val="32"/>
        </w:rPr>
        <w:t>所屬</w:t>
      </w:r>
      <w:r w:rsidRPr="00576D94">
        <w:rPr>
          <w:rFonts w:eastAsia="標楷體" w:hint="eastAsia"/>
          <w:color w:val="000000"/>
          <w:sz w:val="32"/>
          <w:szCs w:val="32"/>
        </w:rPr>
        <w:t>機關</w:t>
      </w:r>
      <w:r w:rsidRPr="00576D94">
        <w:rPr>
          <w:rFonts w:eastAsia="標楷體"/>
          <w:color w:val="000000"/>
          <w:sz w:val="32"/>
          <w:szCs w:val="32"/>
        </w:rPr>
        <w:t>、相關部會、地方政府</w:t>
      </w:r>
      <w:r w:rsidRPr="00576D94">
        <w:rPr>
          <w:rFonts w:eastAsia="標楷體" w:hint="eastAsia"/>
          <w:color w:val="000000"/>
          <w:sz w:val="32"/>
          <w:szCs w:val="32"/>
        </w:rPr>
        <w:t>、大專院校、農民團體、農村社區企業及非營利團體等相關者參與及協調合作，以利提出農村產業跨域計畫或農村區域亮點計畫。</w:t>
      </w:r>
    </w:p>
    <w:p w:rsidR="003A770E" w:rsidRPr="00576D94" w:rsidRDefault="003A770E" w:rsidP="00E431B5">
      <w:pPr>
        <w:pStyle w:val="a3"/>
        <w:numPr>
          <w:ilvl w:val="0"/>
          <w:numId w:val="29"/>
        </w:numPr>
        <w:spacing w:line="560" w:lineRule="exact"/>
        <w:ind w:leftChars="0" w:left="1134" w:hanging="654"/>
        <w:jc w:val="both"/>
        <w:rPr>
          <w:rFonts w:eastAsia="標楷體"/>
          <w:color w:val="000000"/>
          <w:sz w:val="32"/>
          <w:szCs w:val="32"/>
        </w:rPr>
      </w:pPr>
      <w:r w:rsidRPr="00576D94">
        <w:rPr>
          <w:rFonts w:eastAsia="標楷體" w:hint="eastAsia"/>
          <w:color w:val="000000"/>
          <w:sz w:val="32"/>
          <w:szCs w:val="32"/>
        </w:rPr>
        <w:t>執行單位</w:t>
      </w:r>
      <w:r w:rsidRPr="00576D94">
        <w:rPr>
          <w:rFonts w:eastAsia="標楷體" w:hint="eastAsia"/>
          <w:color w:val="000000"/>
          <w:sz w:val="32"/>
          <w:szCs w:val="32"/>
        </w:rPr>
        <w:t>:</w:t>
      </w:r>
      <w:r w:rsidRPr="00576D94">
        <w:rPr>
          <w:rFonts w:eastAsia="標楷體" w:hint="eastAsia"/>
          <w:color w:val="000000"/>
          <w:sz w:val="32"/>
          <w:szCs w:val="32"/>
        </w:rPr>
        <w:t>以農村產業跨域計畫或農村區域亮點計畫</w:t>
      </w:r>
      <w:r w:rsidRPr="00576D94">
        <w:rPr>
          <w:rFonts w:eastAsia="標楷體"/>
          <w:color w:val="000000"/>
          <w:sz w:val="32"/>
          <w:szCs w:val="32"/>
        </w:rPr>
        <w:t>中</w:t>
      </w:r>
      <w:r w:rsidRPr="00576D94">
        <w:rPr>
          <w:rFonts w:eastAsia="標楷體" w:hint="eastAsia"/>
          <w:color w:val="000000"/>
          <w:sz w:val="32"/>
          <w:szCs w:val="32"/>
        </w:rPr>
        <w:t>各項實施計畫之權責單位為執行單位。</w:t>
      </w:r>
    </w:p>
    <w:p w:rsidR="003A770E" w:rsidRPr="00576D94" w:rsidRDefault="003A770E" w:rsidP="00013802">
      <w:pPr>
        <w:pStyle w:val="a3"/>
        <w:numPr>
          <w:ilvl w:val="0"/>
          <w:numId w:val="26"/>
        </w:numPr>
        <w:spacing w:line="560" w:lineRule="exact"/>
        <w:ind w:leftChars="0" w:left="709" w:hanging="709"/>
        <w:jc w:val="both"/>
        <w:rPr>
          <w:rFonts w:eastAsia="標楷體"/>
          <w:color w:val="000000"/>
          <w:sz w:val="32"/>
          <w:szCs w:val="32"/>
        </w:rPr>
      </w:pPr>
      <w:r w:rsidRPr="00576D94">
        <w:rPr>
          <w:rFonts w:eastAsia="標楷體" w:hint="eastAsia"/>
          <w:color w:val="000000"/>
          <w:sz w:val="32"/>
          <w:szCs w:val="32"/>
        </w:rPr>
        <w:t>農村產業跨域計畫及農村區域亮點計畫推動流程如下</w:t>
      </w:r>
      <w:r w:rsidRPr="00576D94">
        <w:rPr>
          <w:rFonts w:eastAsia="標楷體" w:hint="eastAsia"/>
          <w:color w:val="000000"/>
          <w:sz w:val="32"/>
          <w:szCs w:val="32"/>
        </w:rPr>
        <w:t>:</w:t>
      </w:r>
    </w:p>
    <w:p w:rsidR="003A770E" w:rsidRPr="00AA10C3" w:rsidRDefault="003A770E" w:rsidP="00AA10C3">
      <w:pPr>
        <w:pStyle w:val="a3"/>
        <w:numPr>
          <w:ilvl w:val="0"/>
          <w:numId w:val="30"/>
        </w:numPr>
        <w:spacing w:line="560" w:lineRule="exact"/>
        <w:ind w:leftChars="0" w:left="1134" w:hanging="654"/>
        <w:jc w:val="both"/>
        <w:rPr>
          <w:rFonts w:eastAsia="標楷體"/>
          <w:color w:val="000000"/>
          <w:sz w:val="32"/>
          <w:szCs w:val="32"/>
        </w:rPr>
      </w:pPr>
      <w:r w:rsidRPr="00AA10C3">
        <w:rPr>
          <w:rFonts w:eastAsia="標楷體" w:hint="eastAsia"/>
          <w:color w:val="000000"/>
          <w:sz w:val="32"/>
          <w:szCs w:val="32"/>
        </w:rPr>
        <w:t>計畫主軸及發展區域選定</w:t>
      </w:r>
      <w:r w:rsidRPr="00AA10C3">
        <w:rPr>
          <w:rFonts w:eastAsia="標楷體"/>
          <w:color w:val="000000"/>
          <w:sz w:val="32"/>
          <w:szCs w:val="32"/>
        </w:rPr>
        <w:t>:</w:t>
      </w:r>
      <w:r w:rsidRPr="00AA10C3">
        <w:rPr>
          <w:rFonts w:eastAsia="標楷體" w:hint="eastAsia"/>
          <w:color w:val="000000"/>
          <w:sz w:val="32"/>
          <w:szCs w:val="32"/>
        </w:rPr>
        <w:t>由各分局依據轄區內農村區域性資源條件與發展特色，評估選定計畫主軸及發展區域，公告於各分局全球資訊網。</w:t>
      </w:r>
    </w:p>
    <w:p w:rsidR="003A770E" w:rsidRPr="00576D94" w:rsidRDefault="003A770E" w:rsidP="00AA10C3">
      <w:pPr>
        <w:pStyle w:val="a3"/>
        <w:numPr>
          <w:ilvl w:val="0"/>
          <w:numId w:val="30"/>
        </w:numPr>
        <w:spacing w:line="560" w:lineRule="exact"/>
        <w:ind w:leftChars="0" w:left="1134" w:hanging="654"/>
        <w:jc w:val="both"/>
        <w:rPr>
          <w:rFonts w:eastAsia="標楷體"/>
          <w:color w:val="000000"/>
          <w:sz w:val="32"/>
          <w:szCs w:val="32"/>
        </w:rPr>
      </w:pPr>
      <w:r w:rsidRPr="00576D94">
        <w:rPr>
          <w:rFonts w:eastAsia="標楷體" w:hint="eastAsia"/>
          <w:color w:val="000000"/>
          <w:sz w:val="32"/>
          <w:szCs w:val="32"/>
        </w:rPr>
        <w:t>計畫研提</w:t>
      </w:r>
      <w:r w:rsidRPr="00576D94">
        <w:rPr>
          <w:rFonts w:eastAsia="標楷體" w:hint="eastAsia"/>
          <w:color w:val="000000"/>
          <w:sz w:val="32"/>
          <w:szCs w:val="32"/>
        </w:rPr>
        <w:t>:</w:t>
      </w:r>
      <w:r w:rsidRPr="00576D94">
        <w:rPr>
          <w:rFonts w:eastAsia="標楷體" w:hint="eastAsia"/>
          <w:color w:val="000000"/>
          <w:sz w:val="32"/>
          <w:szCs w:val="32"/>
        </w:rPr>
        <w:t>由各分局透過區域平臺之運作，掌握現況及課題、研擬策略，並彙整計畫範圍內各公私部門資源運用與分工，擬訂各項實施計畫，提出農村產業跨域計畫或農村區域亮點計畫，參考格式如附件一。</w:t>
      </w:r>
    </w:p>
    <w:p w:rsidR="003A770E" w:rsidRPr="00576D94" w:rsidRDefault="003A770E" w:rsidP="00AA10C3">
      <w:pPr>
        <w:pStyle w:val="a3"/>
        <w:numPr>
          <w:ilvl w:val="0"/>
          <w:numId w:val="30"/>
        </w:numPr>
        <w:spacing w:line="560" w:lineRule="exact"/>
        <w:ind w:leftChars="0" w:left="1134" w:hanging="654"/>
        <w:jc w:val="both"/>
        <w:rPr>
          <w:rFonts w:eastAsia="標楷體"/>
          <w:color w:val="000000"/>
          <w:sz w:val="32"/>
          <w:szCs w:val="32"/>
        </w:rPr>
      </w:pPr>
      <w:r w:rsidRPr="00576D94">
        <w:rPr>
          <w:rFonts w:eastAsia="標楷體" w:hint="eastAsia"/>
          <w:color w:val="000000"/>
          <w:sz w:val="32"/>
          <w:szCs w:val="32"/>
        </w:rPr>
        <w:t>計畫審查</w:t>
      </w:r>
      <w:r w:rsidRPr="00576D94">
        <w:rPr>
          <w:rFonts w:eastAsia="標楷體" w:hint="eastAsia"/>
          <w:color w:val="000000"/>
          <w:sz w:val="32"/>
          <w:szCs w:val="32"/>
        </w:rPr>
        <w:t>:</w:t>
      </w:r>
      <w:r w:rsidRPr="00576D94">
        <w:rPr>
          <w:rFonts w:eastAsia="標楷體" w:hint="eastAsia"/>
          <w:color w:val="000000"/>
          <w:sz w:val="32"/>
          <w:szCs w:val="32"/>
        </w:rPr>
        <w:t>由水保局召開總平臺會議進行審查，審查原則包含下列各項</w:t>
      </w:r>
      <w:r w:rsidRPr="00576D94">
        <w:rPr>
          <w:rFonts w:eastAsia="標楷體" w:hint="eastAsia"/>
          <w:color w:val="000000"/>
          <w:sz w:val="32"/>
          <w:szCs w:val="32"/>
        </w:rPr>
        <w:t>:</w:t>
      </w:r>
    </w:p>
    <w:p w:rsidR="003A770E" w:rsidRPr="006F4335" w:rsidRDefault="003A770E" w:rsidP="006F4335">
      <w:pPr>
        <w:pStyle w:val="a3"/>
        <w:numPr>
          <w:ilvl w:val="1"/>
          <w:numId w:val="40"/>
        </w:numPr>
        <w:spacing w:line="560" w:lineRule="exact"/>
        <w:ind w:leftChars="0" w:left="1560" w:hanging="369"/>
        <w:jc w:val="both"/>
        <w:rPr>
          <w:rFonts w:eastAsia="標楷體"/>
          <w:color w:val="000000"/>
          <w:sz w:val="32"/>
          <w:szCs w:val="32"/>
        </w:rPr>
      </w:pPr>
      <w:r w:rsidRPr="006F4335">
        <w:rPr>
          <w:rFonts w:eastAsia="標楷體" w:hint="eastAsia"/>
          <w:color w:val="000000"/>
          <w:sz w:val="32"/>
          <w:szCs w:val="32"/>
        </w:rPr>
        <w:t>發展主軸、區域及對象之明確性。</w:t>
      </w:r>
    </w:p>
    <w:p w:rsidR="003A770E" w:rsidRPr="00576D94" w:rsidRDefault="003A770E" w:rsidP="0044195B">
      <w:pPr>
        <w:pStyle w:val="a3"/>
        <w:numPr>
          <w:ilvl w:val="1"/>
          <w:numId w:val="40"/>
        </w:numPr>
        <w:spacing w:line="560" w:lineRule="exact"/>
        <w:ind w:leftChars="0" w:left="1560" w:hanging="369"/>
        <w:jc w:val="both"/>
        <w:rPr>
          <w:rFonts w:eastAsia="標楷體"/>
          <w:color w:val="000000"/>
          <w:sz w:val="32"/>
          <w:szCs w:val="32"/>
        </w:rPr>
      </w:pPr>
      <w:r w:rsidRPr="00576D94">
        <w:rPr>
          <w:rFonts w:eastAsia="標楷體" w:hint="eastAsia"/>
          <w:color w:val="000000"/>
          <w:sz w:val="32"/>
          <w:szCs w:val="32"/>
        </w:rPr>
        <w:t>發展現況調查及資源盤點之完整性，包含歷年農村再生相關計畫執行成果及維護管理現況。</w:t>
      </w:r>
    </w:p>
    <w:p w:rsidR="003A770E" w:rsidRPr="00576D94" w:rsidRDefault="003A770E" w:rsidP="006F4335">
      <w:pPr>
        <w:pStyle w:val="a3"/>
        <w:numPr>
          <w:ilvl w:val="1"/>
          <w:numId w:val="40"/>
        </w:numPr>
        <w:spacing w:line="560" w:lineRule="exact"/>
        <w:ind w:leftChars="0" w:left="1560" w:hanging="369"/>
        <w:jc w:val="both"/>
        <w:rPr>
          <w:rFonts w:eastAsia="標楷體"/>
          <w:color w:val="000000"/>
          <w:sz w:val="32"/>
          <w:szCs w:val="32"/>
        </w:rPr>
      </w:pPr>
      <w:r w:rsidRPr="00576D94">
        <w:rPr>
          <w:rFonts w:eastAsia="標楷體" w:hint="eastAsia"/>
          <w:color w:val="000000"/>
          <w:sz w:val="32"/>
          <w:szCs w:val="32"/>
        </w:rPr>
        <w:t>因應策略與實施計畫資源應充分對應發展主軸、區域及對象並具可行性。</w:t>
      </w:r>
    </w:p>
    <w:p w:rsidR="003A770E" w:rsidRPr="00576D94" w:rsidRDefault="003A770E" w:rsidP="006F4335">
      <w:pPr>
        <w:pStyle w:val="a3"/>
        <w:numPr>
          <w:ilvl w:val="1"/>
          <w:numId w:val="40"/>
        </w:numPr>
        <w:spacing w:line="560" w:lineRule="exact"/>
        <w:ind w:leftChars="0" w:left="1560" w:hanging="369"/>
        <w:jc w:val="both"/>
        <w:rPr>
          <w:rFonts w:eastAsia="標楷體"/>
          <w:color w:val="000000"/>
          <w:sz w:val="32"/>
          <w:szCs w:val="32"/>
        </w:rPr>
      </w:pPr>
      <w:r w:rsidRPr="00576D94">
        <w:rPr>
          <w:rFonts w:eastAsia="標楷體" w:hint="eastAsia"/>
          <w:color w:val="000000"/>
          <w:sz w:val="32"/>
          <w:szCs w:val="32"/>
        </w:rPr>
        <w:t>資源整合程度、組織合作模式及經營永續性。</w:t>
      </w:r>
    </w:p>
    <w:p w:rsidR="003A770E" w:rsidRPr="00576D94" w:rsidRDefault="003A770E" w:rsidP="006F4335">
      <w:pPr>
        <w:pStyle w:val="a3"/>
        <w:numPr>
          <w:ilvl w:val="1"/>
          <w:numId w:val="40"/>
        </w:numPr>
        <w:spacing w:line="560" w:lineRule="exact"/>
        <w:ind w:leftChars="0" w:left="1560" w:hanging="369"/>
        <w:jc w:val="both"/>
        <w:rPr>
          <w:rFonts w:eastAsia="標楷體"/>
          <w:color w:val="000000"/>
          <w:sz w:val="32"/>
          <w:szCs w:val="32"/>
        </w:rPr>
      </w:pPr>
      <w:r w:rsidRPr="00576D94">
        <w:rPr>
          <w:rFonts w:eastAsia="標楷體" w:hint="eastAsia"/>
          <w:color w:val="000000"/>
          <w:sz w:val="32"/>
          <w:szCs w:val="32"/>
        </w:rPr>
        <w:t>執行進度規劃與經費編列之合理性。</w:t>
      </w:r>
    </w:p>
    <w:p w:rsidR="003A770E" w:rsidRPr="00576D94" w:rsidRDefault="003A770E" w:rsidP="006F4335">
      <w:pPr>
        <w:pStyle w:val="a3"/>
        <w:numPr>
          <w:ilvl w:val="1"/>
          <w:numId w:val="40"/>
        </w:numPr>
        <w:spacing w:line="560" w:lineRule="exact"/>
        <w:ind w:leftChars="0" w:left="1560" w:hanging="369"/>
        <w:jc w:val="both"/>
        <w:rPr>
          <w:rFonts w:eastAsia="標楷體"/>
          <w:color w:val="000000"/>
          <w:sz w:val="32"/>
          <w:szCs w:val="32"/>
        </w:rPr>
      </w:pPr>
      <w:r w:rsidRPr="00576D94">
        <w:rPr>
          <w:rFonts w:eastAsia="標楷體" w:hint="eastAsia"/>
          <w:color w:val="000000"/>
          <w:sz w:val="32"/>
          <w:szCs w:val="32"/>
        </w:rPr>
        <w:t>資源投入比重與預期產出績效及成果之適切性。</w:t>
      </w:r>
    </w:p>
    <w:p w:rsidR="003A770E" w:rsidRPr="00576D94" w:rsidRDefault="003A770E" w:rsidP="00AA10C3">
      <w:pPr>
        <w:pStyle w:val="a3"/>
        <w:numPr>
          <w:ilvl w:val="0"/>
          <w:numId w:val="30"/>
        </w:numPr>
        <w:spacing w:line="560" w:lineRule="exact"/>
        <w:ind w:leftChars="0" w:left="1134" w:hanging="654"/>
        <w:jc w:val="both"/>
        <w:rPr>
          <w:rFonts w:eastAsia="標楷體"/>
          <w:color w:val="000000"/>
          <w:sz w:val="32"/>
          <w:szCs w:val="32"/>
        </w:rPr>
      </w:pPr>
      <w:r w:rsidRPr="00576D94">
        <w:rPr>
          <w:rFonts w:eastAsia="標楷體" w:hint="eastAsia"/>
          <w:color w:val="000000"/>
          <w:sz w:val="32"/>
          <w:szCs w:val="32"/>
        </w:rPr>
        <w:lastRenderedPageBreak/>
        <w:t>計畫分工執行</w:t>
      </w:r>
      <w:r w:rsidRPr="00576D94">
        <w:rPr>
          <w:rFonts w:eastAsia="標楷體" w:hint="eastAsia"/>
          <w:color w:val="000000"/>
          <w:sz w:val="32"/>
          <w:szCs w:val="32"/>
        </w:rPr>
        <w:t xml:space="preserve">: </w:t>
      </w:r>
      <w:r w:rsidRPr="00576D94">
        <w:rPr>
          <w:rFonts w:eastAsia="標楷體" w:hint="eastAsia"/>
          <w:color w:val="000000"/>
          <w:sz w:val="32"/>
          <w:szCs w:val="32"/>
        </w:rPr>
        <w:t>農村產業跨域計畫或農村區域發展亮點計畫經總平臺審查同意後，依各項實施計畫之權責分工，由各權責機關及執行單位執行。</w:t>
      </w:r>
    </w:p>
    <w:p w:rsidR="003A770E" w:rsidRPr="00576D94" w:rsidRDefault="003A770E" w:rsidP="00013802">
      <w:pPr>
        <w:pStyle w:val="a3"/>
        <w:numPr>
          <w:ilvl w:val="0"/>
          <w:numId w:val="26"/>
        </w:numPr>
        <w:spacing w:line="560" w:lineRule="exact"/>
        <w:ind w:leftChars="0" w:left="709" w:hanging="709"/>
        <w:jc w:val="both"/>
        <w:rPr>
          <w:rFonts w:eastAsia="標楷體"/>
          <w:color w:val="000000"/>
          <w:sz w:val="32"/>
          <w:szCs w:val="32"/>
        </w:rPr>
      </w:pPr>
      <w:r w:rsidRPr="00576D94">
        <w:rPr>
          <w:rFonts w:eastAsia="標楷體" w:hint="eastAsia"/>
          <w:color w:val="000000"/>
          <w:sz w:val="32"/>
          <w:szCs w:val="32"/>
        </w:rPr>
        <w:t>農村產業跨域計畫及農村區域亮點計畫得依實際發展需要滾動檢討，執行期間如涉及計畫主軸及發展區域調整、計畫執行年期延續或實施計畫新增時，應進行農村產業跨域計畫或農村區域亮點計畫之變更，並經提報總平臺審查同意後辦理。</w:t>
      </w:r>
    </w:p>
    <w:p w:rsidR="003A770E" w:rsidRPr="00576D94" w:rsidRDefault="003A770E" w:rsidP="00013802">
      <w:pPr>
        <w:pStyle w:val="a3"/>
        <w:numPr>
          <w:ilvl w:val="0"/>
          <w:numId w:val="26"/>
        </w:numPr>
        <w:spacing w:line="560" w:lineRule="exact"/>
        <w:ind w:leftChars="0" w:left="709" w:hanging="709"/>
        <w:jc w:val="both"/>
        <w:rPr>
          <w:rFonts w:eastAsia="標楷體"/>
          <w:color w:val="000000"/>
          <w:sz w:val="32"/>
          <w:szCs w:val="32"/>
        </w:rPr>
      </w:pPr>
      <w:r w:rsidRPr="00576D94">
        <w:rPr>
          <w:rFonts w:eastAsia="標楷體" w:hint="eastAsia"/>
          <w:color w:val="000000"/>
          <w:sz w:val="32"/>
          <w:szCs w:val="32"/>
        </w:rPr>
        <w:t>為能達成農村產業跨域計畫及農村區域亮點計畫目的並擴大綜效，實施計畫得包含經總平台審查同意投入之「新興計畫」及各公私部門投入之「既有計畫」二類，其用辭定義如下</w:t>
      </w:r>
      <w:r w:rsidRPr="00576D94">
        <w:rPr>
          <w:rFonts w:eastAsia="標楷體" w:hint="eastAsia"/>
          <w:color w:val="000000"/>
          <w:sz w:val="32"/>
          <w:szCs w:val="32"/>
        </w:rPr>
        <w:t>:</w:t>
      </w:r>
    </w:p>
    <w:p w:rsidR="00F7010D" w:rsidRPr="00160B79" w:rsidRDefault="00104ED2" w:rsidP="00160B79">
      <w:pPr>
        <w:pStyle w:val="a3"/>
        <w:numPr>
          <w:ilvl w:val="0"/>
          <w:numId w:val="31"/>
        </w:numPr>
        <w:spacing w:line="560" w:lineRule="exact"/>
        <w:ind w:leftChars="0" w:left="1134" w:hanging="654"/>
        <w:jc w:val="both"/>
        <w:rPr>
          <w:rFonts w:eastAsia="標楷體"/>
          <w:color w:val="000000"/>
          <w:sz w:val="32"/>
          <w:szCs w:val="32"/>
        </w:rPr>
      </w:pPr>
      <w:r w:rsidRPr="00160B79">
        <w:rPr>
          <w:rFonts w:eastAsia="標楷體" w:hint="eastAsia"/>
          <w:color w:val="000000"/>
          <w:sz w:val="32"/>
          <w:szCs w:val="32"/>
        </w:rPr>
        <w:t>新興計畫</w:t>
      </w:r>
      <w:r w:rsidRPr="00160B79">
        <w:rPr>
          <w:rFonts w:eastAsia="標楷體" w:hint="eastAsia"/>
          <w:color w:val="000000"/>
          <w:sz w:val="32"/>
          <w:szCs w:val="32"/>
        </w:rPr>
        <w:t>:</w:t>
      </w:r>
      <w:r w:rsidRPr="00160B79">
        <w:rPr>
          <w:rFonts w:eastAsia="標楷體" w:hint="eastAsia"/>
          <w:color w:val="000000"/>
          <w:sz w:val="32"/>
          <w:szCs w:val="32"/>
        </w:rPr>
        <w:t>實施計畫執行內容符合本作業原則第六點，經總平台審查同意後由水保局核定，且經費來源係由農委會「農村再生基金」預算內水保局相關計畫經費支應者。</w:t>
      </w:r>
    </w:p>
    <w:p w:rsidR="003A770E" w:rsidRPr="00576D94" w:rsidRDefault="003A770E" w:rsidP="00160B79">
      <w:pPr>
        <w:pStyle w:val="a3"/>
        <w:numPr>
          <w:ilvl w:val="0"/>
          <w:numId w:val="31"/>
        </w:numPr>
        <w:spacing w:line="560" w:lineRule="exact"/>
        <w:ind w:leftChars="0" w:left="1134" w:hanging="654"/>
        <w:jc w:val="both"/>
        <w:rPr>
          <w:rFonts w:eastAsia="標楷體"/>
          <w:color w:val="000000"/>
          <w:sz w:val="32"/>
          <w:szCs w:val="32"/>
        </w:rPr>
      </w:pPr>
      <w:r w:rsidRPr="00576D94">
        <w:rPr>
          <w:rFonts w:eastAsia="標楷體" w:hint="eastAsia"/>
          <w:color w:val="000000"/>
          <w:sz w:val="32"/>
          <w:szCs w:val="32"/>
        </w:rPr>
        <w:t>既有計畫</w:t>
      </w:r>
      <w:r w:rsidRPr="00576D94">
        <w:rPr>
          <w:rFonts w:eastAsia="標楷體" w:hint="eastAsia"/>
          <w:color w:val="000000"/>
          <w:sz w:val="32"/>
          <w:szCs w:val="32"/>
        </w:rPr>
        <w:t>:</w:t>
      </w:r>
      <w:r w:rsidRPr="00576D94">
        <w:rPr>
          <w:rFonts w:eastAsia="標楷體" w:hint="eastAsia"/>
          <w:color w:val="000000"/>
          <w:sz w:val="32"/>
          <w:szCs w:val="32"/>
        </w:rPr>
        <w:t>實施計畫執行內容及經費支應屬其他各機關既有施政計畫者。</w:t>
      </w:r>
    </w:p>
    <w:p w:rsidR="003A770E" w:rsidRPr="00576D94" w:rsidRDefault="003A770E" w:rsidP="00013802">
      <w:pPr>
        <w:pStyle w:val="a3"/>
        <w:numPr>
          <w:ilvl w:val="0"/>
          <w:numId w:val="26"/>
        </w:numPr>
        <w:spacing w:line="560" w:lineRule="exact"/>
        <w:ind w:leftChars="0" w:left="709" w:hanging="709"/>
        <w:jc w:val="both"/>
        <w:rPr>
          <w:rFonts w:eastAsia="標楷體"/>
          <w:color w:val="000000"/>
          <w:sz w:val="32"/>
          <w:szCs w:val="32"/>
        </w:rPr>
      </w:pPr>
      <w:r w:rsidRPr="00576D94">
        <w:rPr>
          <w:rFonts w:eastAsia="標楷體" w:hint="eastAsia"/>
          <w:color w:val="000000"/>
          <w:sz w:val="32"/>
          <w:szCs w:val="32"/>
        </w:rPr>
        <w:t>第七點所</w:t>
      </w:r>
      <w:r w:rsidR="00F7010D">
        <w:rPr>
          <w:rFonts w:eastAsia="標楷體" w:hint="eastAsia"/>
          <w:color w:val="000000"/>
          <w:sz w:val="32"/>
          <w:szCs w:val="32"/>
        </w:rPr>
        <w:t>定</w:t>
      </w:r>
      <w:r w:rsidRPr="00576D94">
        <w:rPr>
          <w:rFonts w:eastAsia="標楷體" w:hint="eastAsia"/>
          <w:color w:val="000000"/>
          <w:sz w:val="32"/>
          <w:szCs w:val="32"/>
        </w:rPr>
        <w:t>新興計畫，其執行內容得包含下列各類</w:t>
      </w:r>
      <w:r w:rsidRPr="00576D94">
        <w:rPr>
          <w:rFonts w:eastAsia="標楷體" w:hint="eastAsia"/>
          <w:color w:val="000000"/>
          <w:sz w:val="32"/>
          <w:szCs w:val="32"/>
        </w:rPr>
        <w:t>:</w:t>
      </w:r>
    </w:p>
    <w:p w:rsidR="003A770E" w:rsidRPr="00FB1753" w:rsidRDefault="003A770E" w:rsidP="00FB1753">
      <w:pPr>
        <w:pStyle w:val="a3"/>
        <w:numPr>
          <w:ilvl w:val="1"/>
          <w:numId w:val="32"/>
        </w:numPr>
        <w:spacing w:line="560" w:lineRule="exact"/>
        <w:ind w:leftChars="0" w:left="1134" w:hanging="654"/>
        <w:jc w:val="both"/>
        <w:rPr>
          <w:rFonts w:eastAsia="標楷體"/>
          <w:color w:val="000000"/>
          <w:sz w:val="32"/>
          <w:szCs w:val="32"/>
        </w:rPr>
      </w:pPr>
      <w:r w:rsidRPr="00FB1753">
        <w:rPr>
          <w:rFonts w:eastAsia="標楷體" w:hint="eastAsia"/>
          <w:color w:val="000000"/>
          <w:sz w:val="32"/>
          <w:szCs w:val="32"/>
        </w:rPr>
        <w:t>農業生產技術類</w:t>
      </w:r>
      <w:r w:rsidRPr="00FB1753">
        <w:rPr>
          <w:rFonts w:eastAsia="標楷體" w:hint="eastAsia"/>
          <w:color w:val="000000"/>
          <w:sz w:val="32"/>
          <w:szCs w:val="32"/>
        </w:rPr>
        <w:t>:</w:t>
      </w:r>
      <w:r w:rsidRPr="00FB1753">
        <w:rPr>
          <w:rFonts w:eastAsia="標楷體" w:hint="eastAsia"/>
          <w:color w:val="000000"/>
          <w:sz w:val="32"/>
          <w:szCs w:val="32"/>
        </w:rPr>
        <w:t>農業生產加工相關技術、設施</w:t>
      </w:r>
      <w:r w:rsidRPr="00FB1753">
        <w:rPr>
          <w:rFonts w:eastAsia="標楷體"/>
          <w:color w:val="000000"/>
          <w:sz w:val="32"/>
          <w:szCs w:val="32"/>
        </w:rPr>
        <w:t>(</w:t>
      </w:r>
      <w:r w:rsidRPr="00FB1753">
        <w:rPr>
          <w:rFonts w:eastAsia="標楷體" w:hint="eastAsia"/>
          <w:color w:val="000000"/>
          <w:sz w:val="32"/>
          <w:szCs w:val="32"/>
        </w:rPr>
        <w:t>備</w:t>
      </w:r>
      <w:r w:rsidRPr="00FB1753">
        <w:rPr>
          <w:rFonts w:eastAsia="標楷體"/>
          <w:color w:val="000000"/>
          <w:sz w:val="32"/>
          <w:szCs w:val="32"/>
        </w:rPr>
        <w:t>)</w:t>
      </w:r>
      <w:r w:rsidRPr="00FB1753">
        <w:rPr>
          <w:rFonts w:eastAsia="標楷體" w:hint="eastAsia"/>
          <w:color w:val="000000"/>
          <w:sz w:val="32"/>
          <w:szCs w:val="32"/>
        </w:rPr>
        <w:t>之研發、試驗、推廣應用、調查診斷、現地輔導及人才培訓等。</w:t>
      </w:r>
    </w:p>
    <w:p w:rsidR="003A770E" w:rsidRPr="00576D94" w:rsidRDefault="003A770E" w:rsidP="00FB1753">
      <w:pPr>
        <w:pStyle w:val="a3"/>
        <w:numPr>
          <w:ilvl w:val="1"/>
          <w:numId w:val="32"/>
        </w:numPr>
        <w:spacing w:line="560" w:lineRule="exact"/>
        <w:ind w:leftChars="0" w:left="1134" w:hanging="654"/>
        <w:jc w:val="both"/>
        <w:rPr>
          <w:rFonts w:eastAsia="標楷體"/>
          <w:color w:val="000000"/>
          <w:sz w:val="32"/>
          <w:szCs w:val="32"/>
        </w:rPr>
      </w:pPr>
      <w:r w:rsidRPr="00576D94">
        <w:rPr>
          <w:rFonts w:eastAsia="標楷體" w:hint="eastAsia"/>
          <w:color w:val="000000"/>
          <w:sz w:val="32"/>
          <w:szCs w:val="32"/>
        </w:rPr>
        <w:t>產業規劃設計類</w:t>
      </w:r>
      <w:r w:rsidRPr="00576D94">
        <w:rPr>
          <w:rFonts w:eastAsia="標楷體" w:hint="eastAsia"/>
          <w:color w:val="000000"/>
          <w:sz w:val="32"/>
          <w:szCs w:val="32"/>
        </w:rPr>
        <w:t>:</w:t>
      </w:r>
    </w:p>
    <w:p w:rsidR="003A770E" w:rsidRPr="00EC1A0B" w:rsidRDefault="003A770E" w:rsidP="00EC1A0B">
      <w:pPr>
        <w:pStyle w:val="a3"/>
        <w:numPr>
          <w:ilvl w:val="1"/>
          <w:numId w:val="41"/>
        </w:numPr>
        <w:spacing w:line="560" w:lineRule="exact"/>
        <w:ind w:leftChars="0" w:left="1560" w:hanging="369"/>
        <w:jc w:val="both"/>
        <w:rPr>
          <w:rFonts w:eastAsia="標楷體"/>
          <w:color w:val="000000"/>
          <w:sz w:val="32"/>
          <w:szCs w:val="32"/>
        </w:rPr>
      </w:pPr>
      <w:r w:rsidRPr="00EC1A0B">
        <w:rPr>
          <w:rFonts w:eastAsia="標楷體" w:hint="eastAsia"/>
          <w:color w:val="000000"/>
          <w:sz w:val="32"/>
          <w:szCs w:val="32"/>
        </w:rPr>
        <w:t>產業經營管理、產品</w:t>
      </w:r>
      <w:r w:rsidR="00680B54" w:rsidRPr="00EC1A0B">
        <w:rPr>
          <w:rFonts w:eastAsia="標楷體" w:hint="eastAsia"/>
          <w:color w:val="000000"/>
          <w:sz w:val="32"/>
          <w:szCs w:val="32"/>
        </w:rPr>
        <w:t>加工與</w:t>
      </w:r>
      <w:r w:rsidRPr="00EC1A0B">
        <w:rPr>
          <w:rFonts w:eastAsia="標楷體" w:hint="eastAsia"/>
          <w:color w:val="000000"/>
          <w:sz w:val="32"/>
          <w:szCs w:val="32"/>
        </w:rPr>
        <w:t>食品衛生安全之診斷、輔導及培力</w:t>
      </w:r>
      <w:r w:rsidR="00680B54" w:rsidRPr="00EC1A0B">
        <w:rPr>
          <w:rFonts w:eastAsia="標楷體" w:hint="eastAsia"/>
          <w:color w:val="000000"/>
          <w:sz w:val="32"/>
          <w:szCs w:val="32"/>
        </w:rPr>
        <w:t>計畫</w:t>
      </w:r>
      <w:r w:rsidRPr="00EC1A0B">
        <w:rPr>
          <w:rFonts w:eastAsia="標楷體" w:hint="eastAsia"/>
          <w:color w:val="000000"/>
          <w:sz w:val="32"/>
          <w:szCs w:val="32"/>
        </w:rPr>
        <w:t>。</w:t>
      </w:r>
    </w:p>
    <w:p w:rsidR="003A770E" w:rsidRPr="00576D94" w:rsidRDefault="003A770E" w:rsidP="00EC1A0B">
      <w:pPr>
        <w:pStyle w:val="a3"/>
        <w:numPr>
          <w:ilvl w:val="1"/>
          <w:numId w:val="41"/>
        </w:numPr>
        <w:spacing w:line="560" w:lineRule="exact"/>
        <w:ind w:leftChars="0" w:left="1560" w:hanging="369"/>
        <w:jc w:val="both"/>
        <w:rPr>
          <w:rFonts w:eastAsia="標楷體"/>
          <w:color w:val="000000"/>
          <w:sz w:val="32"/>
          <w:szCs w:val="32"/>
        </w:rPr>
      </w:pPr>
      <w:r w:rsidRPr="00576D94">
        <w:rPr>
          <w:rFonts w:eastAsia="標楷體" w:hint="eastAsia"/>
          <w:color w:val="000000"/>
          <w:sz w:val="32"/>
          <w:szCs w:val="32"/>
        </w:rPr>
        <w:t>產品開發、設計及包裝</w:t>
      </w:r>
      <w:r w:rsidR="00680B54">
        <w:rPr>
          <w:rFonts w:eastAsia="標楷體" w:hint="eastAsia"/>
          <w:color w:val="000000"/>
          <w:sz w:val="32"/>
          <w:szCs w:val="32"/>
        </w:rPr>
        <w:t>計畫</w:t>
      </w:r>
      <w:r w:rsidRPr="00576D94">
        <w:rPr>
          <w:rFonts w:eastAsia="標楷體" w:hint="eastAsia"/>
          <w:color w:val="000000"/>
          <w:sz w:val="32"/>
          <w:szCs w:val="32"/>
        </w:rPr>
        <w:t>。</w:t>
      </w:r>
    </w:p>
    <w:p w:rsidR="003A770E" w:rsidRPr="00576D94" w:rsidRDefault="003A770E" w:rsidP="00EC1A0B">
      <w:pPr>
        <w:pStyle w:val="a3"/>
        <w:numPr>
          <w:ilvl w:val="1"/>
          <w:numId w:val="41"/>
        </w:numPr>
        <w:spacing w:line="560" w:lineRule="exact"/>
        <w:ind w:leftChars="0" w:left="1560" w:hanging="369"/>
        <w:jc w:val="both"/>
        <w:rPr>
          <w:rFonts w:eastAsia="標楷體"/>
          <w:color w:val="000000"/>
          <w:sz w:val="32"/>
          <w:szCs w:val="32"/>
        </w:rPr>
      </w:pPr>
      <w:r w:rsidRPr="00576D94">
        <w:rPr>
          <w:rFonts w:eastAsia="標楷體" w:hint="eastAsia"/>
          <w:color w:val="000000"/>
          <w:sz w:val="32"/>
          <w:szCs w:val="32"/>
        </w:rPr>
        <w:t>區域產銷網絡整合管理</w:t>
      </w:r>
      <w:r w:rsidR="00680B54">
        <w:rPr>
          <w:rFonts w:eastAsia="標楷體" w:hint="eastAsia"/>
          <w:color w:val="000000"/>
          <w:sz w:val="32"/>
          <w:szCs w:val="32"/>
        </w:rPr>
        <w:t>計畫</w:t>
      </w:r>
      <w:r w:rsidRPr="00576D94">
        <w:rPr>
          <w:rFonts w:eastAsia="標楷體" w:hint="eastAsia"/>
          <w:color w:val="000000"/>
          <w:sz w:val="32"/>
          <w:szCs w:val="32"/>
        </w:rPr>
        <w:t>。</w:t>
      </w:r>
    </w:p>
    <w:p w:rsidR="003A770E" w:rsidRPr="00576D94" w:rsidRDefault="003A770E" w:rsidP="00EC1A0B">
      <w:pPr>
        <w:pStyle w:val="a3"/>
        <w:numPr>
          <w:ilvl w:val="1"/>
          <w:numId w:val="41"/>
        </w:numPr>
        <w:spacing w:line="560" w:lineRule="exact"/>
        <w:ind w:leftChars="0" w:left="1560" w:hanging="369"/>
        <w:jc w:val="both"/>
        <w:rPr>
          <w:rFonts w:eastAsia="標楷體"/>
          <w:color w:val="000000"/>
          <w:sz w:val="32"/>
          <w:szCs w:val="32"/>
        </w:rPr>
      </w:pPr>
      <w:r w:rsidRPr="00576D94">
        <w:rPr>
          <w:rFonts w:eastAsia="標楷體" w:hint="eastAsia"/>
          <w:color w:val="000000"/>
          <w:sz w:val="32"/>
          <w:szCs w:val="32"/>
        </w:rPr>
        <w:t>生產、集貨及加工處理設施、場所</w:t>
      </w:r>
      <w:r w:rsidRPr="00576D94">
        <w:rPr>
          <w:rFonts w:eastAsia="標楷體"/>
          <w:color w:val="000000"/>
          <w:sz w:val="32"/>
          <w:szCs w:val="32"/>
        </w:rPr>
        <w:t>(</w:t>
      </w:r>
      <w:r w:rsidRPr="00576D94">
        <w:rPr>
          <w:rFonts w:eastAsia="標楷體" w:hint="eastAsia"/>
          <w:color w:val="000000"/>
          <w:sz w:val="32"/>
          <w:szCs w:val="32"/>
        </w:rPr>
        <w:t>房</w:t>
      </w:r>
      <w:r w:rsidRPr="00576D94">
        <w:rPr>
          <w:rFonts w:eastAsia="標楷體"/>
          <w:color w:val="000000"/>
          <w:sz w:val="32"/>
          <w:szCs w:val="32"/>
        </w:rPr>
        <w:t>)</w:t>
      </w:r>
      <w:r w:rsidRPr="00576D94">
        <w:rPr>
          <w:rFonts w:eastAsia="標楷體" w:hint="eastAsia"/>
          <w:color w:val="000000"/>
          <w:sz w:val="32"/>
          <w:szCs w:val="32"/>
        </w:rPr>
        <w:t>之規劃設計。</w:t>
      </w:r>
    </w:p>
    <w:p w:rsidR="003A770E" w:rsidRPr="00576D94" w:rsidRDefault="003A770E" w:rsidP="00FB1753">
      <w:pPr>
        <w:pStyle w:val="a3"/>
        <w:numPr>
          <w:ilvl w:val="1"/>
          <w:numId w:val="32"/>
        </w:numPr>
        <w:spacing w:line="560" w:lineRule="exact"/>
        <w:ind w:leftChars="0" w:left="1134" w:hanging="654"/>
        <w:jc w:val="both"/>
        <w:rPr>
          <w:rFonts w:eastAsia="標楷體"/>
          <w:color w:val="000000"/>
          <w:sz w:val="32"/>
          <w:szCs w:val="32"/>
        </w:rPr>
      </w:pPr>
      <w:r w:rsidRPr="00576D94">
        <w:rPr>
          <w:rFonts w:eastAsia="標楷體" w:hint="eastAsia"/>
          <w:color w:val="000000"/>
          <w:sz w:val="32"/>
          <w:szCs w:val="32"/>
        </w:rPr>
        <w:lastRenderedPageBreak/>
        <w:t>產業行銷推廣類：農村產業之行銷</w:t>
      </w:r>
      <w:r w:rsidR="00680B54">
        <w:rPr>
          <w:rFonts w:eastAsia="標楷體" w:hint="eastAsia"/>
          <w:color w:val="000000"/>
          <w:sz w:val="32"/>
          <w:szCs w:val="32"/>
        </w:rPr>
        <w:t>、</w:t>
      </w:r>
      <w:r w:rsidRPr="00576D94">
        <w:rPr>
          <w:rFonts w:eastAsia="標楷體" w:hint="eastAsia"/>
          <w:color w:val="000000"/>
          <w:sz w:val="32"/>
          <w:szCs w:val="32"/>
        </w:rPr>
        <w:t>推廣</w:t>
      </w:r>
      <w:r w:rsidR="00680B54">
        <w:rPr>
          <w:rFonts w:eastAsia="標楷體" w:hint="eastAsia"/>
          <w:color w:val="000000"/>
          <w:sz w:val="32"/>
          <w:szCs w:val="32"/>
        </w:rPr>
        <w:t>及通路計畫</w:t>
      </w:r>
      <w:r w:rsidRPr="00576D94">
        <w:rPr>
          <w:rFonts w:eastAsia="標楷體" w:hint="eastAsia"/>
          <w:color w:val="000000"/>
          <w:sz w:val="32"/>
          <w:szCs w:val="32"/>
        </w:rPr>
        <w:t>等。</w:t>
      </w:r>
      <w:r w:rsidRPr="00576D94">
        <w:rPr>
          <w:rFonts w:eastAsia="標楷體"/>
          <w:color w:val="000000"/>
          <w:sz w:val="32"/>
          <w:szCs w:val="32"/>
        </w:rPr>
        <w:t xml:space="preserve"> </w:t>
      </w:r>
    </w:p>
    <w:p w:rsidR="003A770E" w:rsidRPr="00576D94" w:rsidRDefault="003A770E" w:rsidP="00FB1753">
      <w:pPr>
        <w:pStyle w:val="a3"/>
        <w:numPr>
          <w:ilvl w:val="1"/>
          <w:numId w:val="32"/>
        </w:numPr>
        <w:spacing w:line="560" w:lineRule="exact"/>
        <w:ind w:leftChars="0" w:left="1134" w:hanging="654"/>
        <w:jc w:val="both"/>
        <w:rPr>
          <w:rFonts w:eastAsia="標楷體"/>
          <w:color w:val="000000"/>
          <w:sz w:val="32"/>
          <w:szCs w:val="32"/>
        </w:rPr>
      </w:pPr>
      <w:r w:rsidRPr="00576D94">
        <w:rPr>
          <w:rFonts w:eastAsia="標楷體" w:hint="eastAsia"/>
          <w:color w:val="000000"/>
          <w:sz w:val="32"/>
          <w:szCs w:val="32"/>
        </w:rPr>
        <w:t>環境條件改善類</w:t>
      </w:r>
      <w:r w:rsidRPr="00576D94">
        <w:rPr>
          <w:rFonts w:eastAsia="標楷體" w:hint="eastAsia"/>
          <w:color w:val="000000"/>
          <w:sz w:val="32"/>
          <w:szCs w:val="32"/>
        </w:rPr>
        <w:t>:</w:t>
      </w:r>
    </w:p>
    <w:p w:rsidR="003A770E" w:rsidRPr="00F04728" w:rsidRDefault="003A770E" w:rsidP="00F04728">
      <w:pPr>
        <w:pStyle w:val="a3"/>
        <w:numPr>
          <w:ilvl w:val="1"/>
          <w:numId w:val="42"/>
        </w:numPr>
        <w:spacing w:line="560" w:lineRule="exact"/>
        <w:ind w:leftChars="0" w:left="1560" w:hanging="369"/>
        <w:jc w:val="both"/>
        <w:rPr>
          <w:rFonts w:eastAsia="標楷體"/>
          <w:color w:val="000000"/>
          <w:sz w:val="32"/>
          <w:szCs w:val="32"/>
        </w:rPr>
      </w:pPr>
      <w:r w:rsidRPr="00F04728">
        <w:rPr>
          <w:rFonts w:eastAsia="標楷體" w:hint="eastAsia"/>
          <w:color w:val="000000"/>
          <w:sz w:val="32"/>
          <w:szCs w:val="32"/>
        </w:rPr>
        <w:t>區域內老舊農水路修建。</w:t>
      </w:r>
    </w:p>
    <w:p w:rsidR="003A770E" w:rsidRPr="00576D94" w:rsidRDefault="003A770E" w:rsidP="00F04728">
      <w:pPr>
        <w:pStyle w:val="a3"/>
        <w:numPr>
          <w:ilvl w:val="1"/>
          <w:numId w:val="42"/>
        </w:numPr>
        <w:spacing w:line="560" w:lineRule="exact"/>
        <w:ind w:leftChars="0" w:left="1560" w:hanging="369"/>
        <w:jc w:val="both"/>
        <w:rPr>
          <w:rFonts w:eastAsia="標楷體"/>
          <w:color w:val="000000"/>
          <w:sz w:val="32"/>
          <w:szCs w:val="32"/>
        </w:rPr>
      </w:pPr>
      <w:r w:rsidRPr="00576D94">
        <w:rPr>
          <w:rFonts w:eastAsia="標楷體" w:hint="eastAsia"/>
          <w:color w:val="000000"/>
          <w:sz w:val="32"/>
          <w:szCs w:val="32"/>
        </w:rPr>
        <w:t>水資源保育及再利用設施。</w:t>
      </w:r>
    </w:p>
    <w:p w:rsidR="003A770E" w:rsidRPr="00576D94" w:rsidRDefault="003A770E" w:rsidP="00F04728">
      <w:pPr>
        <w:pStyle w:val="a3"/>
        <w:numPr>
          <w:ilvl w:val="1"/>
          <w:numId w:val="42"/>
        </w:numPr>
        <w:spacing w:line="560" w:lineRule="exact"/>
        <w:ind w:leftChars="0" w:left="1560" w:hanging="369"/>
        <w:jc w:val="both"/>
        <w:rPr>
          <w:rFonts w:eastAsia="標楷體"/>
          <w:color w:val="000000"/>
          <w:sz w:val="32"/>
          <w:szCs w:val="32"/>
        </w:rPr>
      </w:pPr>
      <w:r w:rsidRPr="00576D94">
        <w:rPr>
          <w:rFonts w:eastAsia="標楷體" w:hint="eastAsia"/>
          <w:color w:val="000000"/>
          <w:sz w:val="32"/>
          <w:szCs w:val="32"/>
        </w:rPr>
        <w:t>水土保持及防災設施。</w:t>
      </w:r>
    </w:p>
    <w:p w:rsidR="003A770E" w:rsidRPr="00576D94" w:rsidRDefault="003A770E" w:rsidP="00F04728">
      <w:pPr>
        <w:pStyle w:val="a3"/>
        <w:numPr>
          <w:ilvl w:val="1"/>
          <w:numId w:val="42"/>
        </w:numPr>
        <w:spacing w:line="560" w:lineRule="exact"/>
        <w:ind w:leftChars="0" w:left="1560" w:hanging="369"/>
        <w:jc w:val="both"/>
        <w:rPr>
          <w:rFonts w:eastAsia="標楷體"/>
          <w:color w:val="000000"/>
          <w:sz w:val="32"/>
          <w:szCs w:val="32"/>
        </w:rPr>
      </w:pPr>
      <w:r w:rsidRPr="00576D94">
        <w:rPr>
          <w:rFonts w:eastAsia="標楷體" w:hint="eastAsia"/>
          <w:color w:val="000000"/>
          <w:sz w:val="32"/>
          <w:szCs w:val="32"/>
        </w:rPr>
        <w:t>農村社區友善服務設施及環境營造。</w:t>
      </w:r>
    </w:p>
    <w:p w:rsidR="003A770E" w:rsidRPr="00576D94" w:rsidRDefault="003A770E" w:rsidP="00F04728">
      <w:pPr>
        <w:pStyle w:val="a3"/>
        <w:numPr>
          <w:ilvl w:val="1"/>
          <w:numId w:val="42"/>
        </w:numPr>
        <w:spacing w:line="560" w:lineRule="exact"/>
        <w:ind w:leftChars="0" w:left="1560" w:hanging="369"/>
        <w:jc w:val="both"/>
        <w:rPr>
          <w:rFonts w:eastAsia="標楷體"/>
          <w:color w:val="000000"/>
          <w:sz w:val="32"/>
          <w:szCs w:val="32"/>
        </w:rPr>
      </w:pPr>
      <w:r w:rsidRPr="00576D94">
        <w:rPr>
          <w:rFonts w:eastAsia="標楷體" w:hint="eastAsia"/>
          <w:color w:val="000000"/>
          <w:sz w:val="32"/>
          <w:szCs w:val="32"/>
        </w:rPr>
        <w:t>傳統建築、文物、埤塘及生態保育設施。</w:t>
      </w:r>
    </w:p>
    <w:p w:rsidR="003A770E" w:rsidRPr="00576D94" w:rsidRDefault="003A770E" w:rsidP="00F04728">
      <w:pPr>
        <w:pStyle w:val="a3"/>
        <w:numPr>
          <w:ilvl w:val="1"/>
          <w:numId w:val="42"/>
        </w:numPr>
        <w:spacing w:line="560" w:lineRule="exact"/>
        <w:ind w:leftChars="0" w:left="1560" w:hanging="369"/>
        <w:jc w:val="both"/>
        <w:rPr>
          <w:rFonts w:eastAsia="標楷體"/>
          <w:color w:val="000000"/>
          <w:sz w:val="32"/>
          <w:szCs w:val="32"/>
        </w:rPr>
      </w:pPr>
      <w:r w:rsidRPr="00576D94">
        <w:rPr>
          <w:rFonts w:eastAsia="標楷體" w:hint="eastAsia"/>
          <w:color w:val="000000"/>
          <w:sz w:val="32"/>
          <w:szCs w:val="32"/>
        </w:rPr>
        <w:t>空間</w:t>
      </w:r>
      <w:r w:rsidR="00680B54">
        <w:rPr>
          <w:rFonts w:eastAsia="標楷體" w:hint="eastAsia"/>
          <w:color w:val="000000"/>
          <w:sz w:val="32"/>
          <w:szCs w:val="32"/>
        </w:rPr>
        <w:t>活化</w:t>
      </w:r>
      <w:r w:rsidRPr="00576D94">
        <w:rPr>
          <w:rFonts w:eastAsia="標楷體" w:hint="eastAsia"/>
          <w:color w:val="000000"/>
          <w:sz w:val="32"/>
          <w:szCs w:val="32"/>
        </w:rPr>
        <w:t>再利用、意象塑造、環境綠美化及景觀維護等設施。</w:t>
      </w:r>
    </w:p>
    <w:p w:rsidR="003A770E" w:rsidRPr="00576D94" w:rsidRDefault="003A770E" w:rsidP="00F04728">
      <w:pPr>
        <w:pStyle w:val="a3"/>
        <w:numPr>
          <w:ilvl w:val="1"/>
          <w:numId w:val="42"/>
        </w:numPr>
        <w:spacing w:line="560" w:lineRule="exact"/>
        <w:ind w:leftChars="0" w:left="1560" w:hanging="369"/>
        <w:jc w:val="both"/>
        <w:rPr>
          <w:rFonts w:eastAsia="標楷體"/>
          <w:color w:val="000000"/>
          <w:sz w:val="32"/>
          <w:szCs w:val="32"/>
        </w:rPr>
      </w:pPr>
      <w:r w:rsidRPr="00576D94">
        <w:rPr>
          <w:rFonts w:eastAsia="標楷體" w:hint="eastAsia"/>
          <w:color w:val="000000"/>
          <w:sz w:val="32"/>
          <w:szCs w:val="32"/>
        </w:rPr>
        <w:t>人行步道、自行車道、社區道路、溝渠及多功能廣場。</w:t>
      </w:r>
    </w:p>
    <w:p w:rsidR="003A770E" w:rsidRPr="00576D94" w:rsidRDefault="003A770E" w:rsidP="00F04728">
      <w:pPr>
        <w:pStyle w:val="a3"/>
        <w:numPr>
          <w:ilvl w:val="1"/>
          <w:numId w:val="42"/>
        </w:numPr>
        <w:spacing w:line="560" w:lineRule="exact"/>
        <w:ind w:leftChars="0" w:left="1560" w:hanging="369"/>
        <w:jc w:val="both"/>
        <w:rPr>
          <w:rFonts w:eastAsia="標楷體"/>
          <w:color w:val="000000"/>
          <w:sz w:val="32"/>
          <w:szCs w:val="32"/>
        </w:rPr>
      </w:pPr>
      <w:r w:rsidRPr="00576D94">
        <w:rPr>
          <w:rFonts w:eastAsia="標楷體" w:hint="eastAsia"/>
          <w:color w:val="000000"/>
          <w:sz w:val="32"/>
          <w:szCs w:val="32"/>
        </w:rPr>
        <w:t>其他經水保局認定具有助益者。</w:t>
      </w:r>
    </w:p>
    <w:p w:rsidR="003A770E" w:rsidRPr="00576D94" w:rsidRDefault="003A770E" w:rsidP="00FB1753">
      <w:pPr>
        <w:pStyle w:val="a3"/>
        <w:numPr>
          <w:ilvl w:val="1"/>
          <w:numId w:val="32"/>
        </w:numPr>
        <w:spacing w:line="560" w:lineRule="exact"/>
        <w:ind w:leftChars="0" w:left="1134" w:hanging="654"/>
        <w:jc w:val="both"/>
        <w:rPr>
          <w:rFonts w:eastAsia="標楷體"/>
          <w:color w:val="000000"/>
          <w:sz w:val="32"/>
          <w:szCs w:val="32"/>
        </w:rPr>
      </w:pPr>
      <w:r w:rsidRPr="00576D94">
        <w:rPr>
          <w:rFonts w:eastAsia="標楷體" w:hint="eastAsia"/>
          <w:color w:val="000000"/>
          <w:sz w:val="32"/>
          <w:szCs w:val="32"/>
        </w:rPr>
        <w:t>文化保存與活用類：</w:t>
      </w:r>
    </w:p>
    <w:p w:rsidR="003A770E" w:rsidRPr="00576D94" w:rsidRDefault="003A770E" w:rsidP="001204EC">
      <w:pPr>
        <w:spacing w:line="560" w:lineRule="exact"/>
        <w:ind w:leftChars="355" w:left="1134" w:hangingChars="88" w:hanging="282"/>
        <w:jc w:val="both"/>
        <w:rPr>
          <w:rFonts w:eastAsia="標楷體"/>
          <w:color w:val="000000"/>
          <w:sz w:val="32"/>
          <w:szCs w:val="32"/>
        </w:rPr>
      </w:pPr>
      <w:r w:rsidRPr="00576D94">
        <w:rPr>
          <w:rFonts w:eastAsia="標楷體" w:hint="eastAsia"/>
          <w:color w:val="000000"/>
          <w:sz w:val="32"/>
          <w:szCs w:val="32"/>
        </w:rPr>
        <w:t>1.</w:t>
      </w:r>
      <w:r w:rsidRPr="00576D94">
        <w:rPr>
          <w:rFonts w:eastAsia="標楷體" w:hint="eastAsia"/>
          <w:color w:val="000000"/>
          <w:sz w:val="32"/>
          <w:szCs w:val="32"/>
        </w:rPr>
        <w:t>調查規劃：農村文化資源基礎調查，農村文化地圖及相關農村文化之文宣製作。</w:t>
      </w:r>
    </w:p>
    <w:p w:rsidR="003A770E" w:rsidRPr="00576D94" w:rsidRDefault="00680B54" w:rsidP="001204EC">
      <w:pPr>
        <w:spacing w:line="560" w:lineRule="exact"/>
        <w:ind w:leftChars="355" w:left="1134" w:hangingChars="88" w:hanging="282"/>
        <w:jc w:val="both"/>
        <w:rPr>
          <w:rFonts w:eastAsia="標楷體"/>
          <w:color w:val="000000"/>
          <w:sz w:val="32"/>
          <w:szCs w:val="32"/>
        </w:rPr>
      </w:pPr>
      <w:r>
        <w:rPr>
          <w:rFonts w:eastAsia="標楷體" w:hint="eastAsia"/>
          <w:color w:val="000000"/>
          <w:sz w:val="32"/>
          <w:szCs w:val="32"/>
        </w:rPr>
        <w:t>2</w:t>
      </w:r>
      <w:r w:rsidR="003A770E" w:rsidRPr="00576D94">
        <w:rPr>
          <w:rFonts w:eastAsia="標楷體" w:hint="eastAsia"/>
          <w:color w:val="000000"/>
          <w:sz w:val="32"/>
          <w:szCs w:val="32"/>
        </w:rPr>
        <w:t>.</w:t>
      </w:r>
      <w:r w:rsidR="003A770E" w:rsidRPr="00576D94">
        <w:rPr>
          <w:rFonts w:eastAsia="標楷體" w:hint="eastAsia"/>
          <w:color w:val="000000"/>
          <w:sz w:val="32"/>
          <w:szCs w:val="32"/>
        </w:rPr>
        <w:t>農村文化傳承：農村文化、技藝、傳統技術保存，農村文化導覽訓練，農村文化節慶活動。</w:t>
      </w:r>
    </w:p>
    <w:p w:rsidR="003A770E" w:rsidRPr="00576D94" w:rsidRDefault="003A770E" w:rsidP="00FB1753">
      <w:pPr>
        <w:pStyle w:val="a3"/>
        <w:numPr>
          <w:ilvl w:val="1"/>
          <w:numId w:val="32"/>
        </w:numPr>
        <w:spacing w:line="560" w:lineRule="exact"/>
        <w:ind w:leftChars="0" w:left="1134" w:hanging="654"/>
        <w:jc w:val="both"/>
        <w:rPr>
          <w:rFonts w:eastAsia="標楷體"/>
          <w:color w:val="000000"/>
          <w:sz w:val="32"/>
          <w:szCs w:val="32"/>
        </w:rPr>
      </w:pPr>
      <w:r w:rsidRPr="00576D94">
        <w:rPr>
          <w:rFonts w:eastAsia="標楷體" w:hint="eastAsia"/>
          <w:color w:val="000000"/>
          <w:sz w:val="32"/>
          <w:szCs w:val="32"/>
        </w:rPr>
        <w:t>生態保育類：</w:t>
      </w:r>
    </w:p>
    <w:p w:rsidR="003A770E" w:rsidRPr="00576D94" w:rsidRDefault="003A770E" w:rsidP="001204EC">
      <w:pPr>
        <w:spacing w:line="560" w:lineRule="exact"/>
        <w:ind w:leftChars="355" w:left="1134" w:hangingChars="88" w:hanging="282"/>
        <w:jc w:val="both"/>
        <w:rPr>
          <w:rFonts w:eastAsia="標楷體"/>
          <w:color w:val="000000"/>
          <w:sz w:val="32"/>
          <w:szCs w:val="32"/>
        </w:rPr>
      </w:pPr>
      <w:r w:rsidRPr="00576D94">
        <w:rPr>
          <w:rFonts w:eastAsia="標楷體" w:hint="eastAsia"/>
          <w:color w:val="000000"/>
          <w:sz w:val="32"/>
          <w:szCs w:val="32"/>
        </w:rPr>
        <w:t>1.</w:t>
      </w:r>
      <w:r w:rsidRPr="00576D94">
        <w:rPr>
          <w:rFonts w:eastAsia="標楷體" w:hint="eastAsia"/>
          <w:color w:val="000000"/>
          <w:sz w:val="32"/>
          <w:szCs w:val="32"/>
        </w:rPr>
        <w:t>農村生態資源調查</w:t>
      </w:r>
      <w:r w:rsidRPr="00576D94">
        <w:rPr>
          <w:rFonts w:eastAsia="標楷體" w:hint="eastAsia"/>
          <w:color w:val="000000"/>
          <w:sz w:val="32"/>
          <w:szCs w:val="32"/>
        </w:rPr>
        <w:t>:</w:t>
      </w:r>
      <w:r w:rsidRPr="00576D94">
        <w:rPr>
          <w:rFonts w:eastAsia="標楷體" w:hint="eastAsia"/>
          <w:color w:val="000000"/>
          <w:sz w:val="32"/>
          <w:szCs w:val="32"/>
        </w:rPr>
        <w:t>認識農村自然資源與生態特色，動、植物資源調查方法訓練，鄉土自然資源調查、巡護人力組訓，生物資源調查。</w:t>
      </w:r>
    </w:p>
    <w:p w:rsidR="003A770E" w:rsidRPr="00576D94" w:rsidRDefault="003A770E" w:rsidP="001204EC">
      <w:pPr>
        <w:spacing w:line="560" w:lineRule="exact"/>
        <w:ind w:leftChars="355" w:left="1134" w:hangingChars="88" w:hanging="282"/>
        <w:jc w:val="both"/>
        <w:rPr>
          <w:rFonts w:eastAsia="標楷體"/>
          <w:color w:val="000000"/>
          <w:sz w:val="32"/>
          <w:szCs w:val="32"/>
        </w:rPr>
      </w:pPr>
      <w:r w:rsidRPr="00576D94">
        <w:rPr>
          <w:rFonts w:eastAsia="標楷體" w:hint="eastAsia"/>
          <w:color w:val="000000"/>
          <w:sz w:val="32"/>
          <w:szCs w:val="32"/>
        </w:rPr>
        <w:t>2.</w:t>
      </w:r>
      <w:r w:rsidRPr="00576D94">
        <w:rPr>
          <w:rFonts w:eastAsia="標楷體" w:hint="eastAsia"/>
          <w:color w:val="000000"/>
          <w:sz w:val="32"/>
          <w:szCs w:val="32"/>
        </w:rPr>
        <w:t>農村生態資源保護</w:t>
      </w:r>
      <w:r w:rsidRPr="00576D94">
        <w:rPr>
          <w:rFonts w:eastAsia="標楷體" w:hint="eastAsia"/>
          <w:color w:val="000000"/>
          <w:sz w:val="32"/>
          <w:szCs w:val="32"/>
        </w:rPr>
        <w:t>:</w:t>
      </w:r>
      <w:r w:rsidRPr="00576D94">
        <w:rPr>
          <w:rFonts w:eastAsia="標楷體" w:hint="eastAsia"/>
          <w:color w:val="000000"/>
          <w:sz w:val="32"/>
          <w:szCs w:val="32"/>
        </w:rPr>
        <w:t>農村生態保育，農村生態保育維護。</w:t>
      </w:r>
    </w:p>
    <w:p w:rsidR="003A770E" w:rsidRPr="00576D94" w:rsidRDefault="003A770E" w:rsidP="001204EC">
      <w:pPr>
        <w:spacing w:line="560" w:lineRule="exact"/>
        <w:ind w:leftChars="355" w:left="1134" w:hangingChars="88" w:hanging="282"/>
        <w:jc w:val="both"/>
        <w:rPr>
          <w:rFonts w:eastAsia="標楷體"/>
          <w:color w:val="000000"/>
          <w:sz w:val="32"/>
          <w:szCs w:val="32"/>
        </w:rPr>
      </w:pPr>
      <w:r w:rsidRPr="00576D94">
        <w:rPr>
          <w:rFonts w:eastAsia="標楷體" w:hint="eastAsia"/>
          <w:color w:val="000000"/>
          <w:sz w:val="32"/>
          <w:szCs w:val="32"/>
        </w:rPr>
        <w:t>3.</w:t>
      </w:r>
      <w:r w:rsidRPr="00576D94">
        <w:rPr>
          <w:rFonts w:eastAsia="標楷體" w:hint="eastAsia"/>
          <w:color w:val="000000"/>
          <w:sz w:val="32"/>
          <w:szCs w:val="32"/>
        </w:rPr>
        <w:t>農村生態環境教育</w:t>
      </w:r>
      <w:r w:rsidRPr="00576D94">
        <w:rPr>
          <w:rFonts w:eastAsia="標楷體" w:hint="eastAsia"/>
          <w:color w:val="000000"/>
          <w:sz w:val="32"/>
          <w:szCs w:val="32"/>
        </w:rPr>
        <w:t>:</w:t>
      </w:r>
      <w:r w:rsidRPr="00576D94">
        <w:rPr>
          <w:rFonts w:eastAsia="標楷體" w:hint="eastAsia"/>
          <w:color w:val="000000"/>
          <w:sz w:val="32"/>
          <w:szCs w:val="32"/>
        </w:rPr>
        <w:t>生態環境教育講座、研討及研習課程，生態環境導覽解說訓練得辦理生態旅遊概論、生態解說技巧、生態遊程規劃、生態攝影、生態創意產業，農村自然生態教育解說</w:t>
      </w:r>
      <w:r w:rsidRPr="00576D94">
        <w:rPr>
          <w:rFonts w:eastAsia="標楷體" w:hint="eastAsia"/>
          <w:color w:val="000000"/>
          <w:sz w:val="32"/>
          <w:szCs w:val="32"/>
        </w:rPr>
        <w:lastRenderedPageBreak/>
        <w:t>等，以及其他具提升農村生態環境助益之項目。</w:t>
      </w:r>
    </w:p>
    <w:p w:rsidR="003A770E" w:rsidRPr="00576D94" w:rsidRDefault="00F7010D" w:rsidP="00013802">
      <w:pPr>
        <w:pStyle w:val="a3"/>
        <w:numPr>
          <w:ilvl w:val="0"/>
          <w:numId w:val="26"/>
        </w:numPr>
        <w:spacing w:line="560" w:lineRule="exact"/>
        <w:ind w:leftChars="0" w:left="709" w:hanging="709"/>
        <w:jc w:val="both"/>
        <w:rPr>
          <w:rFonts w:eastAsia="標楷體"/>
          <w:color w:val="000000"/>
          <w:sz w:val="32"/>
          <w:szCs w:val="32"/>
        </w:rPr>
      </w:pPr>
      <w:r>
        <w:rPr>
          <w:rFonts w:eastAsia="標楷體" w:hint="eastAsia"/>
          <w:color w:val="000000"/>
          <w:sz w:val="32"/>
          <w:szCs w:val="32"/>
        </w:rPr>
        <w:t>第七點所定</w:t>
      </w:r>
      <w:r w:rsidR="003A770E" w:rsidRPr="00576D94">
        <w:rPr>
          <w:rFonts w:eastAsia="標楷體" w:hint="eastAsia"/>
          <w:color w:val="000000"/>
          <w:sz w:val="32"/>
          <w:szCs w:val="32"/>
        </w:rPr>
        <w:t>新興計畫應於農村產業跨域計畫及農村區域亮點計畫研提階段</w:t>
      </w:r>
      <w:r w:rsidR="00173257">
        <w:rPr>
          <w:rFonts w:eastAsia="標楷體" w:hint="eastAsia"/>
          <w:color w:val="000000"/>
          <w:sz w:val="32"/>
          <w:szCs w:val="32"/>
        </w:rPr>
        <w:t>，</w:t>
      </w:r>
      <w:r w:rsidR="003A770E" w:rsidRPr="00576D94">
        <w:rPr>
          <w:rFonts w:eastAsia="標楷體" w:hint="eastAsia"/>
          <w:color w:val="000000"/>
          <w:sz w:val="32"/>
          <w:szCs w:val="32"/>
        </w:rPr>
        <w:t>依下列方式提報</w:t>
      </w:r>
      <w:r w:rsidR="003A770E" w:rsidRPr="00576D94">
        <w:rPr>
          <w:rFonts w:eastAsia="標楷體" w:hint="eastAsia"/>
          <w:color w:val="000000"/>
          <w:sz w:val="32"/>
          <w:szCs w:val="32"/>
        </w:rPr>
        <w:t xml:space="preserve">: </w:t>
      </w:r>
    </w:p>
    <w:p w:rsidR="003A770E" w:rsidRPr="00844BAC" w:rsidRDefault="003A770E" w:rsidP="00844BAC">
      <w:pPr>
        <w:pStyle w:val="a3"/>
        <w:numPr>
          <w:ilvl w:val="0"/>
          <w:numId w:val="33"/>
        </w:numPr>
        <w:spacing w:line="560" w:lineRule="exact"/>
        <w:ind w:leftChars="0" w:left="1134" w:hanging="654"/>
        <w:jc w:val="both"/>
        <w:rPr>
          <w:rFonts w:eastAsia="標楷體"/>
          <w:color w:val="000000"/>
          <w:sz w:val="32"/>
          <w:szCs w:val="32"/>
        </w:rPr>
      </w:pPr>
      <w:r w:rsidRPr="00844BAC">
        <w:rPr>
          <w:rFonts w:eastAsia="標楷體" w:hint="eastAsia"/>
          <w:color w:val="000000"/>
          <w:sz w:val="32"/>
          <w:szCs w:val="32"/>
        </w:rPr>
        <w:t>由農委會所屬機關提供專案協助</w:t>
      </w:r>
      <w:r w:rsidR="00104ED2" w:rsidRPr="00844BAC">
        <w:rPr>
          <w:rFonts w:eastAsia="標楷體" w:hint="eastAsia"/>
          <w:color w:val="000000"/>
          <w:sz w:val="32"/>
          <w:szCs w:val="32"/>
        </w:rPr>
        <w:t>者，</w:t>
      </w:r>
      <w:r w:rsidRPr="00844BAC">
        <w:rPr>
          <w:rFonts w:eastAsia="標楷體" w:hint="eastAsia"/>
          <w:color w:val="000000"/>
          <w:sz w:val="32"/>
          <w:szCs w:val="32"/>
        </w:rPr>
        <w:t>以辦理農業生產技術類計畫為原則，應至「</w:t>
      </w:r>
      <w:r w:rsidR="00705AAA" w:rsidRPr="00844BAC">
        <w:rPr>
          <w:rFonts w:eastAsia="標楷體" w:hint="eastAsia"/>
          <w:color w:val="000000"/>
          <w:sz w:val="32"/>
          <w:szCs w:val="32"/>
        </w:rPr>
        <w:t>補助計畫管理作業系統</w:t>
      </w:r>
      <w:r w:rsidRPr="00844BAC">
        <w:rPr>
          <w:rFonts w:eastAsia="標楷體" w:hint="eastAsia"/>
          <w:color w:val="000000"/>
          <w:sz w:val="32"/>
          <w:szCs w:val="32"/>
        </w:rPr>
        <w:t>」研提計畫書，經總平臺審查同意後送水保局核定後執行。</w:t>
      </w:r>
    </w:p>
    <w:p w:rsidR="003A770E" w:rsidRPr="00576D94" w:rsidRDefault="003A770E" w:rsidP="00844BAC">
      <w:pPr>
        <w:pStyle w:val="a3"/>
        <w:numPr>
          <w:ilvl w:val="0"/>
          <w:numId w:val="33"/>
        </w:numPr>
        <w:spacing w:line="560" w:lineRule="exact"/>
        <w:ind w:leftChars="0" w:left="1134" w:hanging="654"/>
        <w:jc w:val="both"/>
        <w:rPr>
          <w:rFonts w:eastAsia="標楷體"/>
          <w:color w:val="000000"/>
          <w:sz w:val="32"/>
          <w:szCs w:val="32"/>
        </w:rPr>
      </w:pPr>
      <w:r w:rsidRPr="00576D94">
        <w:rPr>
          <w:rFonts w:eastAsia="標楷體" w:hint="eastAsia"/>
          <w:color w:val="000000"/>
          <w:sz w:val="32"/>
          <w:szCs w:val="32"/>
        </w:rPr>
        <w:t>由各分局辦理補助者，由受補助單位另依相關補助作業規範研提計畫書。</w:t>
      </w:r>
    </w:p>
    <w:p w:rsidR="003A770E" w:rsidRDefault="003A770E" w:rsidP="00844BAC">
      <w:pPr>
        <w:pStyle w:val="a3"/>
        <w:numPr>
          <w:ilvl w:val="0"/>
          <w:numId w:val="33"/>
        </w:numPr>
        <w:spacing w:line="560" w:lineRule="exact"/>
        <w:ind w:leftChars="0" w:left="1134" w:hanging="654"/>
        <w:jc w:val="both"/>
        <w:rPr>
          <w:rFonts w:eastAsia="標楷體"/>
          <w:color w:val="000000"/>
          <w:sz w:val="32"/>
          <w:szCs w:val="32"/>
        </w:rPr>
      </w:pPr>
      <w:r w:rsidRPr="00576D94">
        <w:rPr>
          <w:rFonts w:eastAsia="標楷體" w:hint="eastAsia"/>
          <w:color w:val="000000"/>
          <w:sz w:val="32"/>
          <w:szCs w:val="32"/>
        </w:rPr>
        <w:t>環境條件改善類計畫，應</w:t>
      </w:r>
      <w:r w:rsidR="006F0900">
        <w:rPr>
          <w:rFonts w:eastAsia="標楷體" w:hint="eastAsia"/>
          <w:color w:val="000000"/>
          <w:sz w:val="32"/>
          <w:szCs w:val="32"/>
        </w:rPr>
        <w:t>由各分局填報</w:t>
      </w:r>
      <w:r w:rsidR="006F0900" w:rsidRPr="006F0900">
        <w:rPr>
          <w:rFonts w:eastAsia="標楷體" w:hint="eastAsia"/>
          <w:color w:val="000000"/>
          <w:sz w:val="32"/>
          <w:szCs w:val="32"/>
        </w:rPr>
        <w:t>農村再生環境改善工程</w:t>
      </w:r>
      <w:r w:rsidR="006F0900" w:rsidRPr="006F0900">
        <w:rPr>
          <w:rFonts w:eastAsia="標楷體" w:hint="eastAsia"/>
          <w:color w:val="000000"/>
          <w:sz w:val="32"/>
          <w:szCs w:val="32"/>
        </w:rPr>
        <w:t>(</w:t>
      </w:r>
      <w:r w:rsidR="006F0900" w:rsidRPr="006F0900">
        <w:rPr>
          <w:rFonts w:eastAsia="標楷體" w:hint="eastAsia"/>
          <w:color w:val="000000"/>
          <w:sz w:val="32"/>
          <w:szCs w:val="32"/>
        </w:rPr>
        <w:t>計畫</w:t>
      </w:r>
      <w:r w:rsidR="006F0900" w:rsidRPr="006F0900">
        <w:rPr>
          <w:rFonts w:eastAsia="標楷體" w:hint="eastAsia"/>
          <w:color w:val="000000"/>
          <w:sz w:val="32"/>
          <w:szCs w:val="32"/>
        </w:rPr>
        <w:t>)</w:t>
      </w:r>
      <w:r w:rsidR="006F0900" w:rsidRPr="006F0900">
        <w:rPr>
          <w:rFonts w:eastAsia="標楷體" w:hint="eastAsia"/>
          <w:color w:val="000000"/>
          <w:sz w:val="32"/>
          <w:szCs w:val="32"/>
        </w:rPr>
        <w:t>勘查紀錄表</w:t>
      </w:r>
      <w:r w:rsidRPr="00576D94">
        <w:rPr>
          <w:rFonts w:eastAsia="標楷體" w:hint="eastAsia"/>
          <w:color w:val="000000"/>
          <w:sz w:val="32"/>
          <w:szCs w:val="32"/>
        </w:rPr>
        <w:t>（附件二），另得視需要採取自行興建或委託政府機關、公法人興建方式執行。</w:t>
      </w:r>
    </w:p>
    <w:p w:rsidR="003A770E" w:rsidRPr="00576D94" w:rsidRDefault="003A770E" w:rsidP="00013802">
      <w:pPr>
        <w:pStyle w:val="a3"/>
        <w:numPr>
          <w:ilvl w:val="0"/>
          <w:numId w:val="26"/>
        </w:numPr>
        <w:spacing w:line="560" w:lineRule="exact"/>
        <w:ind w:leftChars="0" w:left="709" w:hanging="709"/>
        <w:jc w:val="both"/>
        <w:rPr>
          <w:rFonts w:eastAsia="標楷體"/>
          <w:color w:val="000000"/>
          <w:sz w:val="32"/>
          <w:szCs w:val="32"/>
        </w:rPr>
      </w:pPr>
      <w:r w:rsidRPr="00576D94">
        <w:rPr>
          <w:rFonts w:eastAsia="標楷體" w:hint="eastAsia"/>
          <w:color w:val="000000"/>
          <w:sz w:val="32"/>
          <w:szCs w:val="32"/>
        </w:rPr>
        <w:t>已核定新興計畫</w:t>
      </w:r>
      <w:r w:rsidRPr="00576D94">
        <w:rPr>
          <w:rFonts w:eastAsia="標楷體"/>
          <w:color w:val="000000"/>
          <w:sz w:val="32"/>
          <w:szCs w:val="32"/>
        </w:rPr>
        <w:t>如有</w:t>
      </w:r>
      <w:r w:rsidRPr="00576D94">
        <w:rPr>
          <w:rFonts w:eastAsia="標楷體" w:hint="eastAsia"/>
          <w:color w:val="000000"/>
          <w:sz w:val="32"/>
          <w:szCs w:val="32"/>
        </w:rPr>
        <w:t>執行</w:t>
      </w:r>
      <w:r w:rsidRPr="00576D94">
        <w:rPr>
          <w:rFonts w:eastAsia="標楷體"/>
          <w:color w:val="000000"/>
          <w:sz w:val="32"/>
          <w:szCs w:val="32"/>
        </w:rPr>
        <w:t>項目</w:t>
      </w:r>
      <w:r w:rsidRPr="00576D94">
        <w:rPr>
          <w:rFonts w:eastAsia="標楷體" w:hint="eastAsia"/>
          <w:color w:val="000000"/>
          <w:sz w:val="32"/>
          <w:szCs w:val="32"/>
        </w:rPr>
        <w:t>內容</w:t>
      </w:r>
      <w:r w:rsidRPr="00576D94">
        <w:rPr>
          <w:rFonts w:eastAsia="標楷體"/>
          <w:color w:val="000000"/>
          <w:sz w:val="32"/>
          <w:szCs w:val="32"/>
        </w:rPr>
        <w:t>變更</w:t>
      </w:r>
      <w:r w:rsidRPr="00576D94">
        <w:rPr>
          <w:rFonts w:eastAsia="標楷體" w:hint="eastAsia"/>
          <w:color w:val="000000"/>
          <w:sz w:val="32"/>
          <w:szCs w:val="32"/>
        </w:rPr>
        <w:t>，其辦理程序如下：</w:t>
      </w:r>
    </w:p>
    <w:p w:rsidR="003A770E" w:rsidRPr="00576D94" w:rsidRDefault="00104ED2" w:rsidP="001E6800">
      <w:pPr>
        <w:pStyle w:val="a3"/>
        <w:numPr>
          <w:ilvl w:val="0"/>
          <w:numId w:val="34"/>
        </w:numPr>
        <w:spacing w:line="560" w:lineRule="exact"/>
        <w:ind w:leftChars="0" w:left="1134" w:hanging="654"/>
        <w:jc w:val="both"/>
        <w:rPr>
          <w:rFonts w:eastAsia="標楷體"/>
          <w:color w:val="000000"/>
          <w:sz w:val="32"/>
          <w:szCs w:val="32"/>
        </w:rPr>
      </w:pPr>
      <w:r>
        <w:rPr>
          <w:rFonts w:eastAsia="標楷體" w:hint="eastAsia"/>
          <w:color w:val="000000"/>
          <w:sz w:val="32"/>
          <w:szCs w:val="32"/>
        </w:rPr>
        <w:t>由農委會所屬機關</w:t>
      </w:r>
      <w:r w:rsidR="003A770E" w:rsidRPr="00576D94">
        <w:rPr>
          <w:rFonts w:eastAsia="標楷體" w:hint="eastAsia"/>
          <w:color w:val="000000"/>
          <w:sz w:val="32"/>
          <w:szCs w:val="32"/>
        </w:rPr>
        <w:t>執行者，執行機關</w:t>
      </w:r>
      <w:r w:rsidR="003A770E" w:rsidRPr="00576D94">
        <w:rPr>
          <w:rFonts w:eastAsia="標楷體" w:hint="eastAsia"/>
          <w:color w:val="000000"/>
          <w:sz w:val="32"/>
          <w:szCs w:val="32"/>
        </w:rPr>
        <w:t>(</w:t>
      </w:r>
      <w:r w:rsidR="003A770E" w:rsidRPr="00576D94">
        <w:rPr>
          <w:rFonts w:eastAsia="標楷體" w:hint="eastAsia"/>
          <w:color w:val="000000"/>
          <w:sz w:val="32"/>
          <w:szCs w:val="32"/>
        </w:rPr>
        <w:t>單位</w:t>
      </w:r>
      <w:r w:rsidR="003A770E" w:rsidRPr="00576D94">
        <w:rPr>
          <w:rFonts w:eastAsia="標楷體" w:hint="eastAsia"/>
          <w:color w:val="000000"/>
          <w:sz w:val="32"/>
          <w:szCs w:val="32"/>
        </w:rPr>
        <w:t>)</w:t>
      </w:r>
      <w:r w:rsidR="003A770E" w:rsidRPr="00576D94">
        <w:rPr>
          <w:rFonts w:eastAsia="標楷體" w:hint="eastAsia"/>
          <w:color w:val="000000"/>
          <w:sz w:val="32"/>
          <w:szCs w:val="32"/>
        </w:rPr>
        <w:t>應至「</w:t>
      </w:r>
      <w:r w:rsidR="00705AAA" w:rsidRPr="00705AAA">
        <w:rPr>
          <w:rFonts w:eastAsia="標楷體" w:hint="eastAsia"/>
          <w:color w:val="000000"/>
          <w:sz w:val="32"/>
          <w:szCs w:val="32"/>
        </w:rPr>
        <w:t>補助計畫管理作業系統</w:t>
      </w:r>
      <w:r w:rsidR="003A770E" w:rsidRPr="00576D94">
        <w:rPr>
          <w:rFonts w:eastAsia="標楷體" w:hint="eastAsia"/>
          <w:color w:val="000000"/>
          <w:sz w:val="32"/>
          <w:szCs w:val="32"/>
        </w:rPr>
        <w:t>」研提變更本函送水保局核定後執行。</w:t>
      </w:r>
    </w:p>
    <w:p w:rsidR="003A770E" w:rsidRPr="00576D94" w:rsidRDefault="003A770E" w:rsidP="001E6800">
      <w:pPr>
        <w:pStyle w:val="a3"/>
        <w:numPr>
          <w:ilvl w:val="0"/>
          <w:numId w:val="34"/>
        </w:numPr>
        <w:spacing w:line="560" w:lineRule="exact"/>
        <w:ind w:leftChars="0" w:left="1134" w:hanging="654"/>
        <w:jc w:val="both"/>
        <w:rPr>
          <w:rFonts w:eastAsia="標楷體"/>
          <w:color w:val="000000"/>
          <w:sz w:val="32"/>
          <w:szCs w:val="32"/>
        </w:rPr>
      </w:pPr>
      <w:r w:rsidRPr="00576D94">
        <w:rPr>
          <w:rFonts w:eastAsia="標楷體" w:hint="eastAsia"/>
          <w:color w:val="000000"/>
          <w:sz w:val="32"/>
          <w:szCs w:val="32"/>
        </w:rPr>
        <w:t>由各分局辦理補助者，由受補助單位，另依相關補助作業規範辦理。</w:t>
      </w:r>
    </w:p>
    <w:p w:rsidR="003A770E" w:rsidRPr="00576D94" w:rsidRDefault="003A770E" w:rsidP="00640714">
      <w:pPr>
        <w:pStyle w:val="a3"/>
        <w:numPr>
          <w:ilvl w:val="0"/>
          <w:numId w:val="26"/>
        </w:numPr>
        <w:spacing w:line="560" w:lineRule="exact"/>
        <w:ind w:leftChars="0" w:left="993" w:hanging="993"/>
        <w:jc w:val="both"/>
        <w:rPr>
          <w:rFonts w:eastAsia="標楷體"/>
          <w:color w:val="000000"/>
          <w:sz w:val="32"/>
          <w:szCs w:val="32"/>
        </w:rPr>
      </w:pPr>
      <w:r w:rsidRPr="00576D94">
        <w:rPr>
          <w:rFonts w:eastAsia="標楷體" w:hint="eastAsia"/>
          <w:color w:val="000000"/>
          <w:sz w:val="32"/>
          <w:szCs w:val="32"/>
        </w:rPr>
        <w:t>農村產業跨域計畫及農村區域亮點計畫之管考作業如下</w:t>
      </w:r>
      <w:r w:rsidRPr="00576D94">
        <w:rPr>
          <w:rFonts w:eastAsia="標楷體" w:hint="eastAsia"/>
          <w:color w:val="000000"/>
          <w:sz w:val="32"/>
          <w:szCs w:val="32"/>
        </w:rPr>
        <w:t>:</w:t>
      </w:r>
    </w:p>
    <w:p w:rsidR="003A770E" w:rsidRPr="00576D94" w:rsidRDefault="003A770E" w:rsidP="009140EE">
      <w:pPr>
        <w:pStyle w:val="a3"/>
        <w:numPr>
          <w:ilvl w:val="0"/>
          <w:numId w:val="35"/>
        </w:numPr>
        <w:spacing w:line="560" w:lineRule="exact"/>
        <w:ind w:leftChars="0" w:left="1276" w:hanging="654"/>
        <w:jc w:val="both"/>
        <w:rPr>
          <w:rFonts w:eastAsia="標楷體"/>
          <w:color w:val="000000"/>
          <w:sz w:val="32"/>
          <w:szCs w:val="32"/>
        </w:rPr>
      </w:pPr>
      <w:r w:rsidRPr="00576D94">
        <w:rPr>
          <w:rFonts w:eastAsia="標楷體" w:hint="eastAsia"/>
          <w:color w:val="000000"/>
          <w:sz w:val="32"/>
          <w:szCs w:val="32"/>
        </w:rPr>
        <w:t>水保局應按季掌握計畫執行情形與進度，並協助或督促各分局立即解決可能遭遇之問題。</w:t>
      </w:r>
    </w:p>
    <w:p w:rsidR="003A770E" w:rsidRPr="00576D94" w:rsidRDefault="003A770E" w:rsidP="009140EE">
      <w:pPr>
        <w:pStyle w:val="a3"/>
        <w:numPr>
          <w:ilvl w:val="0"/>
          <w:numId w:val="35"/>
        </w:numPr>
        <w:spacing w:line="560" w:lineRule="exact"/>
        <w:ind w:leftChars="0" w:left="1276" w:hanging="654"/>
        <w:jc w:val="both"/>
        <w:rPr>
          <w:rFonts w:eastAsia="標楷體"/>
          <w:color w:val="000000"/>
          <w:sz w:val="32"/>
          <w:szCs w:val="32"/>
        </w:rPr>
      </w:pPr>
      <w:r w:rsidRPr="00576D94">
        <w:rPr>
          <w:rFonts w:eastAsia="標楷體" w:hint="eastAsia"/>
          <w:color w:val="000000"/>
          <w:sz w:val="32"/>
          <w:szCs w:val="32"/>
        </w:rPr>
        <w:t>各分局應於計畫執行完畢後，提送計畫執行成果報告及相關成果簡報送水保局備查。</w:t>
      </w:r>
    </w:p>
    <w:p w:rsidR="003A770E" w:rsidRPr="00576D94" w:rsidRDefault="003A770E" w:rsidP="009140EE">
      <w:pPr>
        <w:pStyle w:val="a3"/>
        <w:numPr>
          <w:ilvl w:val="0"/>
          <w:numId w:val="35"/>
        </w:numPr>
        <w:spacing w:line="560" w:lineRule="exact"/>
        <w:ind w:leftChars="0" w:left="1276" w:hanging="654"/>
        <w:jc w:val="both"/>
        <w:rPr>
          <w:rFonts w:eastAsia="標楷體"/>
          <w:color w:val="000000"/>
          <w:sz w:val="32"/>
          <w:szCs w:val="32"/>
        </w:rPr>
      </w:pPr>
      <w:r w:rsidRPr="00576D94">
        <w:rPr>
          <w:rFonts w:eastAsia="標楷體" w:hint="eastAsia"/>
          <w:color w:val="000000"/>
          <w:sz w:val="32"/>
          <w:szCs w:val="32"/>
        </w:rPr>
        <w:t>水保局應檢視計畫執行成果與預期效益是否相符，並得作為後續計畫經費核配之參據。</w:t>
      </w:r>
    </w:p>
    <w:p w:rsidR="003A770E" w:rsidRPr="00576D94" w:rsidRDefault="003A770E" w:rsidP="00640714">
      <w:pPr>
        <w:pStyle w:val="a3"/>
        <w:numPr>
          <w:ilvl w:val="0"/>
          <w:numId w:val="26"/>
        </w:numPr>
        <w:spacing w:line="560" w:lineRule="exact"/>
        <w:ind w:leftChars="0" w:left="993" w:hanging="993"/>
        <w:jc w:val="both"/>
        <w:rPr>
          <w:rFonts w:eastAsia="標楷體"/>
          <w:color w:val="000000"/>
          <w:sz w:val="32"/>
          <w:szCs w:val="32"/>
        </w:rPr>
      </w:pPr>
      <w:r w:rsidRPr="00576D94">
        <w:rPr>
          <w:rFonts w:eastAsia="標楷體" w:hint="eastAsia"/>
          <w:color w:val="000000"/>
          <w:sz w:val="32"/>
          <w:szCs w:val="32"/>
        </w:rPr>
        <w:t>其他執行注意事項如下</w:t>
      </w:r>
      <w:r w:rsidRPr="00576D94">
        <w:rPr>
          <w:rFonts w:eastAsia="標楷體" w:hint="eastAsia"/>
          <w:color w:val="000000"/>
          <w:sz w:val="32"/>
          <w:szCs w:val="32"/>
        </w:rPr>
        <w:t>:</w:t>
      </w:r>
    </w:p>
    <w:p w:rsidR="003A770E" w:rsidRPr="00397CD0" w:rsidRDefault="003A770E" w:rsidP="009140EE">
      <w:pPr>
        <w:pStyle w:val="a3"/>
        <w:numPr>
          <w:ilvl w:val="1"/>
          <w:numId w:val="36"/>
        </w:numPr>
        <w:spacing w:line="560" w:lineRule="exact"/>
        <w:ind w:leftChars="0" w:left="1276" w:hanging="654"/>
        <w:jc w:val="both"/>
        <w:rPr>
          <w:rFonts w:eastAsia="標楷體"/>
          <w:color w:val="000000"/>
          <w:sz w:val="32"/>
          <w:szCs w:val="32"/>
        </w:rPr>
      </w:pPr>
      <w:r w:rsidRPr="00397CD0">
        <w:rPr>
          <w:rFonts w:eastAsia="標楷體" w:hint="eastAsia"/>
          <w:color w:val="000000"/>
          <w:sz w:val="32"/>
          <w:szCs w:val="32"/>
        </w:rPr>
        <w:lastRenderedPageBreak/>
        <w:t>各分局歷年自行或委託興建之既存農村再生相關公共設施，因有設施損壞或使用年限已屆期、土地使用同意書同意年限已屆期，而有辦理修繕、報廢拆除或增建之必要性，以確保公眾安全、後續維護管理及使用效益者，得免依第五點推動流程提報計畫，由各分局統籌研議，以專案提報水保局審核，其經費累計核列額度以不逾年度工程總經費百分之五為原則。</w:t>
      </w:r>
    </w:p>
    <w:p w:rsidR="003A770E" w:rsidRPr="00576D94" w:rsidRDefault="003A770E" w:rsidP="009140EE">
      <w:pPr>
        <w:pStyle w:val="a3"/>
        <w:numPr>
          <w:ilvl w:val="1"/>
          <w:numId w:val="36"/>
        </w:numPr>
        <w:spacing w:line="560" w:lineRule="exact"/>
        <w:ind w:leftChars="0" w:left="1276" w:hanging="654"/>
        <w:jc w:val="both"/>
        <w:rPr>
          <w:rFonts w:eastAsia="標楷體"/>
          <w:color w:val="000000"/>
          <w:sz w:val="32"/>
          <w:szCs w:val="32"/>
        </w:rPr>
      </w:pPr>
      <w:r w:rsidRPr="00576D94">
        <w:rPr>
          <w:rFonts w:eastAsia="標楷體" w:hint="eastAsia"/>
          <w:color w:val="000000"/>
          <w:sz w:val="32"/>
          <w:szCs w:val="32"/>
        </w:rPr>
        <w:t>各分局如為配合執行並落實農委會重要政策或亟需建設事項，得免依第五點推動流程提報計畫，以專案方式辦理第八點第四款計畫。</w:t>
      </w:r>
    </w:p>
    <w:p w:rsidR="003A770E" w:rsidRPr="00576D94" w:rsidRDefault="003A770E" w:rsidP="009140EE">
      <w:pPr>
        <w:pStyle w:val="a3"/>
        <w:numPr>
          <w:ilvl w:val="1"/>
          <w:numId w:val="36"/>
        </w:numPr>
        <w:spacing w:line="560" w:lineRule="exact"/>
        <w:ind w:leftChars="0" w:left="1276" w:hanging="654"/>
        <w:jc w:val="both"/>
        <w:rPr>
          <w:rFonts w:eastAsia="標楷體"/>
          <w:color w:val="000000"/>
          <w:sz w:val="32"/>
          <w:szCs w:val="32"/>
        </w:rPr>
      </w:pPr>
      <w:r w:rsidRPr="00576D94">
        <w:rPr>
          <w:rFonts w:eastAsia="標楷體" w:hint="eastAsia"/>
          <w:color w:val="000000"/>
          <w:sz w:val="32"/>
          <w:szCs w:val="32"/>
        </w:rPr>
        <w:t>各分局委託政府機關、公法人興建農村再生公共設施時，受委託單位，準用「行政院農業委員會水土保持局委辦工程注意事項」、「辦理農村再生相關公共設施作業處理原則」等相關規定辦理。</w:t>
      </w:r>
    </w:p>
    <w:p w:rsidR="003A770E" w:rsidRPr="00576D94" w:rsidRDefault="003A770E" w:rsidP="009140EE">
      <w:pPr>
        <w:pStyle w:val="a3"/>
        <w:numPr>
          <w:ilvl w:val="1"/>
          <w:numId w:val="36"/>
        </w:numPr>
        <w:spacing w:line="560" w:lineRule="exact"/>
        <w:ind w:leftChars="0" w:left="1276" w:hanging="654"/>
        <w:jc w:val="both"/>
        <w:rPr>
          <w:rFonts w:eastAsia="標楷體"/>
          <w:color w:val="000000"/>
          <w:sz w:val="32"/>
          <w:szCs w:val="32"/>
        </w:rPr>
      </w:pPr>
      <w:r w:rsidRPr="00576D94">
        <w:rPr>
          <w:rFonts w:eastAsia="標楷體" w:hint="eastAsia"/>
          <w:color w:val="000000"/>
          <w:sz w:val="32"/>
          <w:szCs w:val="32"/>
        </w:rPr>
        <w:t>有關經費支存及會計事務之處理等，依「行政院農業委員會主管計畫經費處理手冊」等規定辦理。</w:t>
      </w:r>
    </w:p>
    <w:p w:rsidR="005B6922" w:rsidRDefault="003A770E" w:rsidP="009140EE">
      <w:pPr>
        <w:pStyle w:val="a3"/>
        <w:numPr>
          <w:ilvl w:val="1"/>
          <w:numId w:val="36"/>
        </w:numPr>
        <w:spacing w:line="560" w:lineRule="exact"/>
        <w:ind w:leftChars="0" w:left="1276" w:hanging="654"/>
        <w:jc w:val="both"/>
        <w:rPr>
          <w:rFonts w:eastAsia="標楷體"/>
          <w:color w:val="000000"/>
          <w:sz w:val="32"/>
          <w:szCs w:val="32"/>
        </w:rPr>
      </w:pPr>
      <w:r w:rsidRPr="00576D94">
        <w:rPr>
          <w:rFonts w:eastAsia="標楷體" w:hint="eastAsia"/>
          <w:color w:val="000000"/>
          <w:sz w:val="32"/>
          <w:szCs w:val="32"/>
        </w:rPr>
        <w:t>計畫內如有編列預算辦理政策宣導者，應依預算法第六十二條之一，明確標示其為廣告且揭示辦理或贊助機關、</w:t>
      </w:r>
      <w:r w:rsidRPr="00576D94">
        <w:rPr>
          <w:rFonts w:eastAsia="標楷體" w:hint="eastAsia"/>
          <w:color w:val="000000"/>
          <w:sz w:val="32"/>
          <w:szCs w:val="32"/>
        </w:rPr>
        <w:t>(</w:t>
      </w:r>
      <w:r w:rsidRPr="00576D94">
        <w:rPr>
          <w:rFonts w:eastAsia="標楷體" w:hint="eastAsia"/>
          <w:color w:val="000000"/>
          <w:sz w:val="32"/>
          <w:szCs w:val="32"/>
        </w:rPr>
        <w:t>單位</w:t>
      </w:r>
      <w:r w:rsidRPr="00576D94">
        <w:rPr>
          <w:rFonts w:eastAsia="標楷體" w:hint="eastAsia"/>
          <w:color w:val="000000"/>
          <w:sz w:val="32"/>
          <w:szCs w:val="32"/>
        </w:rPr>
        <w:t>)</w:t>
      </w:r>
      <w:r w:rsidRPr="00576D94">
        <w:rPr>
          <w:rFonts w:eastAsia="標楷體" w:hint="eastAsia"/>
          <w:color w:val="000000"/>
          <w:sz w:val="32"/>
          <w:szCs w:val="32"/>
        </w:rPr>
        <w:t>名稱，且不得以置入性行銷方式進行。</w:t>
      </w:r>
    </w:p>
    <w:p w:rsidR="005B6922" w:rsidRDefault="005B6922" w:rsidP="001204EC">
      <w:pPr>
        <w:spacing w:line="560" w:lineRule="exact"/>
        <w:ind w:left="992" w:hangingChars="310" w:hanging="992"/>
        <w:jc w:val="both"/>
        <w:rPr>
          <w:rFonts w:eastAsia="標楷體"/>
          <w:color w:val="000000"/>
          <w:sz w:val="32"/>
          <w:szCs w:val="32"/>
        </w:rPr>
        <w:sectPr w:rsidR="005B6922" w:rsidSect="004B6C1B">
          <w:footerReference w:type="default" r:id="rId8"/>
          <w:pgSz w:w="11906" w:h="16838"/>
          <w:pgMar w:top="1440" w:right="1133" w:bottom="1440" w:left="1134" w:header="851" w:footer="992" w:gutter="0"/>
          <w:cols w:space="425"/>
          <w:docGrid w:type="lines" w:linePitch="360"/>
        </w:sectPr>
      </w:pPr>
    </w:p>
    <w:p w:rsidR="00332B99" w:rsidRPr="00EB34EB" w:rsidRDefault="0091049A" w:rsidP="00332B99">
      <w:pPr>
        <w:pStyle w:val="2"/>
        <w:spacing w:line="340" w:lineRule="exact"/>
        <w:rPr>
          <w:rFonts w:ascii="標楷體" w:eastAsia="標楷體" w:hAnsi="標楷體" w:cs="Arial Unicode MS"/>
          <w:b w:val="0"/>
          <w:color w:val="000000"/>
          <w:sz w:val="32"/>
        </w:rPr>
      </w:pPr>
      <w:r>
        <w:rPr>
          <w:rFonts w:ascii="標楷體" w:eastAsia="標楷體" w:hAnsi="標楷體" w:hint="eastAsia"/>
          <w:b w:val="0"/>
          <w:noProof/>
          <w:color w:val="000000"/>
          <w:sz w:val="36"/>
          <w:szCs w:val="36"/>
        </w:rPr>
        <w:lastRenderedPageBreak/>
        <mc:AlternateContent>
          <mc:Choice Requires="wps">
            <w:drawing>
              <wp:anchor distT="0" distB="0" distL="114300" distR="114300" simplePos="0" relativeHeight="251660288" behindDoc="0" locked="0" layoutInCell="1" allowOverlap="1">
                <wp:simplePos x="0" y="0"/>
                <wp:positionH relativeFrom="column">
                  <wp:posOffset>-220980</wp:posOffset>
                </wp:positionH>
                <wp:positionV relativeFrom="paragraph">
                  <wp:posOffset>-59690</wp:posOffset>
                </wp:positionV>
                <wp:extent cx="1003935" cy="329565"/>
                <wp:effectExtent l="5715" t="11430" r="9525" b="11430"/>
                <wp:wrapNone/>
                <wp:docPr id="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329565"/>
                        </a:xfrm>
                        <a:prstGeom prst="rect">
                          <a:avLst/>
                        </a:prstGeom>
                        <a:solidFill>
                          <a:srgbClr val="FFFFFF"/>
                        </a:solidFill>
                        <a:ln w="9525">
                          <a:solidFill>
                            <a:srgbClr val="A5A5A5"/>
                          </a:solidFill>
                          <a:miter lim="800000"/>
                          <a:headEnd/>
                          <a:tailEnd/>
                        </a:ln>
                      </wps:spPr>
                      <wps:txbx>
                        <w:txbxContent>
                          <w:p w:rsidR="00177EBD" w:rsidRPr="00326493" w:rsidRDefault="00177EBD" w:rsidP="00177EBD">
                            <w:pPr>
                              <w:jc w:val="center"/>
                              <w:rPr>
                                <w:rFonts w:ascii="標楷體" w:eastAsia="標楷體" w:hAnsi="標楷體"/>
                              </w:rPr>
                            </w:pPr>
                            <w:r w:rsidRPr="00326493">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41" o:spid="_x0000_s1026" type="#_x0000_t202" style="position:absolute;margin-left:-17.4pt;margin-top:-4.7pt;width:79.05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" strokecolor="#a5a5a5">
                <v:textbox style="mso-fit-shape-to-text:t">
                  <w:txbxContent>
                    <w:p w:rsidR="00177EBD" w:rsidRPr="00326493" w:rsidRDefault="00177EBD" w:rsidP="00177EBD">
                      <w:pPr>
                        <w:jc w:val="center"/>
                        <w:rPr>
                          <w:rFonts w:ascii="標楷體" w:eastAsia="標楷體" w:hAnsi="標楷體"/>
                        </w:rPr>
                      </w:pPr>
                      <w:r w:rsidRPr="00326493">
                        <w:rPr>
                          <w:rFonts w:ascii="標楷體" w:eastAsia="標楷體" w:hAnsi="標楷體" w:hint="eastAsia"/>
                        </w:rPr>
                        <w:t>附件</w:t>
                      </w:r>
                      <w:r>
                        <w:rPr>
                          <w:rFonts w:ascii="標楷體" w:eastAsia="標楷體" w:hAnsi="標楷體" w:hint="eastAsia"/>
                        </w:rPr>
                        <w:t>一</w:t>
                      </w:r>
                    </w:p>
                  </w:txbxContent>
                </v:textbox>
              </v:shape>
            </w:pict>
          </mc:Fallback>
        </mc:AlternateContent>
      </w:r>
      <w:r w:rsidR="00332B99" w:rsidRPr="00EB34EB">
        <w:rPr>
          <w:rFonts w:ascii="標楷體" w:eastAsia="標楷體" w:hAnsi="標楷體" w:cs="Arial Unicode MS" w:hint="eastAsia"/>
          <w:b w:val="0"/>
          <w:color w:val="000000"/>
          <w:sz w:val="32"/>
        </w:rPr>
        <w:t>附件一：農村產業跨域計畫及區域亮點計畫研提參考格式</w:t>
      </w:r>
    </w:p>
    <w:p w:rsidR="00332B99" w:rsidRPr="00EB34EB" w:rsidRDefault="00332B99" w:rsidP="00332B99">
      <w:pPr>
        <w:snapToGrid w:val="0"/>
        <w:spacing w:line="340" w:lineRule="exact"/>
        <w:ind w:leftChars="-75" w:left="-180" w:rightChars="-61" w:right="-146"/>
        <w:jc w:val="center"/>
        <w:rPr>
          <w:rFonts w:ascii="標楷體" w:eastAsia="標楷體" w:hAnsi="標楷體"/>
          <w:b/>
          <w:bCs/>
          <w:color w:val="000000"/>
        </w:rPr>
      </w:pPr>
    </w:p>
    <w:p w:rsidR="00332B99" w:rsidRPr="00EB34EB" w:rsidRDefault="00332B99" w:rsidP="00332B99">
      <w:pPr>
        <w:snapToGrid w:val="0"/>
        <w:spacing w:line="340" w:lineRule="exact"/>
        <w:ind w:leftChars="-75" w:left="-180" w:rightChars="-61" w:right="-146"/>
        <w:jc w:val="center"/>
        <w:rPr>
          <w:rFonts w:ascii="標楷體" w:eastAsia="標楷體" w:hAnsi="標楷體"/>
          <w:b/>
          <w:bCs/>
          <w:color w:val="000000"/>
        </w:rPr>
      </w:pPr>
    </w:p>
    <w:p w:rsidR="00332B99" w:rsidRPr="00EB34EB" w:rsidRDefault="00332B99" w:rsidP="00332B99">
      <w:pPr>
        <w:snapToGrid w:val="0"/>
        <w:spacing w:line="340" w:lineRule="exact"/>
        <w:ind w:leftChars="-75" w:left="-180" w:rightChars="-61" w:right="-146"/>
        <w:jc w:val="center"/>
        <w:rPr>
          <w:rFonts w:ascii="標楷體" w:eastAsia="標楷體" w:hAnsi="標楷體"/>
          <w:b/>
          <w:bCs/>
          <w:color w:val="000000"/>
        </w:rPr>
      </w:pPr>
    </w:p>
    <w:p w:rsidR="00332B99" w:rsidRPr="00EB34EB" w:rsidRDefault="00332B99" w:rsidP="00332B99">
      <w:pPr>
        <w:snapToGrid w:val="0"/>
        <w:spacing w:line="340" w:lineRule="exact"/>
        <w:ind w:leftChars="-75" w:left="-180" w:rightChars="-61" w:right="-146"/>
        <w:jc w:val="center"/>
        <w:rPr>
          <w:rFonts w:ascii="標楷體" w:eastAsia="標楷體" w:hAnsi="標楷體"/>
          <w:b/>
          <w:bCs/>
          <w:color w:val="000000"/>
        </w:rPr>
      </w:pPr>
    </w:p>
    <w:p w:rsidR="00332B99" w:rsidRPr="00EB34EB" w:rsidRDefault="00332B99" w:rsidP="00332B99">
      <w:pPr>
        <w:snapToGrid w:val="0"/>
        <w:spacing w:line="700" w:lineRule="exact"/>
        <w:ind w:leftChars="-75" w:left="-180" w:rightChars="-61" w:right="-146"/>
        <w:jc w:val="center"/>
        <w:rPr>
          <w:rFonts w:ascii="標楷體" w:eastAsia="標楷體" w:hAnsi="標楷體"/>
          <w:b/>
          <w:bCs/>
          <w:color w:val="000000"/>
          <w:sz w:val="20"/>
          <w:szCs w:val="16"/>
        </w:rPr>
      </w:pPr>
      <w:r w:rsidRPr="00EB34EB">
        <w:rPr>
          <w:rFonts w:ascii="標楷體" w:eastAsia="標楷體" w:hAnsi="標楷體" w:hint="eastAsia"/>
          <w:b/>
          <w:bCs/>
          <w:color w:val="000000"/>
          <w:sz w:val="44"/>
          <w:szCs w:val="36"/>
        </w:rPr>
        <w:t>○</w:t>
      </w:r>
      <w:r w:rsidRPr="00EB34EB">
        <w:rPr>
          <w:rFonts w:ascii="標楷體" w:eastAsia="標楷體" w:hAnsi="標楷體" w:hint="eastAsia"/>
          <w:b/>
          <w:bCs/>
          <w:color w:val="000000"/>
          <w:sz w:val="20"/>
          <w:szCs w:val="16"/>
        </w:rPr>
        <w:t xml:space="preserve"> </w:t>
      </w:r>
      <w:r w:rsidRPr="00EB34EB">
        <w:rPr>
          <w:rFonts w:ascii="標楷體" w:eastAsia="標楷體" w:hAnsi="標楷體" w:hint="eastAsia"/>
          <w:b/>
          <w:bCs/>
          <w:color w:val="000000"/>
          <w:sz w:val="44"/>
          <w:szCs w:val="36"/>
        </w:rPr>
        <w:t>○地區○</w:t>
      </w:r>
      <w:r w:rsidRPr="00EB34EB">
        <w:rPr>
          <w:rFonts w:ascii="標楷體" w:eastAsia="標楷體" w:hAnsi="標楷體" w:hint="eastAsia"/>
          <w:b/>
          <w:bCs/>
          <w:color w:val="000000"/>
          <w:sz w:val="20"/>
          <w:szCs w:val="16"/>
        </w:rPr>
        <w:t xml:space="preserve"> </w:t>
      </w:r>
      <w:r w:rsidRPr="00EB34EB">
        <w:rPr>
          <w:rFonts w:ascii="標楷體" w:eastAsia="標楷體" w:hAnsi="標楷體" w:hint="eastAsia"/>
          <w:b/>
          <w:bCs/>
          <w:color w:val="000000"/>
          <w:sz w:val="44"/>
          <w:szCs w:val="36"/>
        </w:rPr>
        <w:t>○(產業或亮點)計畫</w:t>
      </w:r>
    </w:p>
    <w:p w:rsidR="00332B99" w:rsidRPr="00EB34EB" w:rsidRDefault="00332B99" w:rsidP="00332B99">
      <w:pPr>
        <w:snapToGrid w:val="0"/>
        <w:spacing w:line="700" w:lineRule="exact"/>
        <w:ind w:leftChars="-75" w:left="-180" w:rightChars="-61" w:right="-146"/>
        <w:jc w:val="center"/>
        <w:rPr>
          <w:rFonts w:ascii="標楷體" w:eastAsia="標楷體" w:hAnsi="標楷體"/>
          <w:b/>
          <w:bCs/>
          <w:color w:val="000000"/>
          <w:sz w:val="20"/>
          <w:szCs w:val="16"/>
        </w:rPr>
      </w:pPr>
    </w:p>
    <w:p w:rsidR="00332B99" w:rsidRPr="00EB34EB" w:rsidRDefault="00332B99" w:rsidP="00332B99">
      <w:pPr>
        <w:snapToGrid w:val="0"/>
        <w:spacing w:line="700" w:lineRule="exact"/>
        <w:ind w:leftChars="-75" w:left="-180" w:rightChars="-61" w:right="-146"/>
        <w:jc w:val="center"/>
        <w:rPr>
          <w:rFonts w:ascii="標楷體" w:eastAsia="標楷體" w:hAnsi="標楷體"/>
          <w:b/>
          <w:bCs/>
          <w:color w:val="000000"/>
          <w:sz w:val="20"/>
          <w:szCs w:val="16"/>
        </w:rPr>
      </w:pPr>
    </w:p>
    <w:p w:rsidR="00332B99" w:rsidRPr="00EB34EB" w:rsidRDefault="00332B99" w:rsidP="00332B99">
      <w:pPr>
        <w:snapToGrid w:val="0"/>
        <w:spacing w:line="700" w:lineRule="exact"/>
        <w:ind w:leftChars="-75" w:left="-180" w:rightChars="-61" w:right="-146"/>
        <w:jc w:val="center"/>
        <w:rPr>
          <w:rFonts w:ascii="標楷體" w:eastAsia="標楷體" w:hAnsi="標楷體"/>
          <w:b/>
          <w:bCs/>
          <w:color w:val="000000"/>
          <w:sz w:val="44"/>
          <w:szCs w:val="36"/>
        </w:rPr>
      </w:pPr>
      <w:r w:rsidRPr="00EB34EB">
        <w:rPr>
          <w:rFonts w:ascii="標楷體" w:eastAsia="標楷體" w:hAnsi="標楷體" w:hint="eastAsia"/>
          <w:b/>
          <w:bCs/>
          <w:color w:val="000000"/>
          <w:sz w:val="44"/>
          <w:szCs w:val="36"/>
        </w:rPr>
        <w:t>(參</w:t>
      </w:r>
      <w:r w:rsidRPr="00EB34EB">
        <w:rPr>
          <w:rFonts w:ascii="標楷體" w:eastAsia="標楷體" w:hAnsi="標楷體" w:hint="eastAsia"/>
          <w:b/>
          <w:bCs/>
          <w:color w:val="000000"/>
          <w:sz w:val="20"/>
          <w:szCs w:val="16"/>
        </w:rPr>
        <w:t xml:space="preserve"> </w:t>
      </w:r>
      <w:r w:rsidRPr="00EB34EB">
        <w:rPr>
          <w:rFonts w:ascii="標楷體" w:eastAsia="標楷體" w:hAnsi="標楷體" w:hint="eastAsia"/>
          <w:b/>
          <w:bCs/>
          <w:color w:val="000000"/>
          <w:sz w:val="44"/>
          <w:szCs w:val="36"/>
        </w:rPr>
        <w:t>考</w:t>
      </w:r>
      <w:r w:rsidRPr="00EB34EB">
        <w:rPr>
          <w:rFonts w:ascii="標楷體" w:eastAsia="標楷體" w:hAnsi="標楷體" w:hint="eastAsia"/>
          <w:b/>
          <w:bCs/>
          <w:color w:val="000000"/>
          <w:sz w:val="20"/>
          <w:szCs w:val="16"/>
        </w:rPr>
        <w:t xml:space="preserve"> </w:t>
      </w:r>
      <w:r w:rsidRPr="00EB34EB">
        <w:rPr>
          <w:rFonts w:ascii="標楷體" w:eastAsia="標楷體" w:hAnsi="標楷體" w:hint="eastAsia"/>
          <w:b/>
          <w:bCs/>
          <w:color w:val="000000"/>
          <w:sz w:val="44"/>
          <w:szCs w:val="36"/>
        </w:rPr>
        <w:t>格</w:t>
      </w:r>
      <w:r w:rsidRPr="00EB34EB">
        <w:rPr>
          <w:rFonts w:ascii="標楷體" w:eastAsia="標楷體" w:hAnsi="標楷體" w:hint="eastAsia"/>
          <w:b/>
          <w:bCs/>
          <w:color w:val="000000"/>
          <w:sz w:val="20"/>
          <w:szCs w:val="16"/>
        </w:rPr>
        <w:t xml:space="preserve"> </w:t>
      </w:r>
      <w:r w:rsidRPr="00EB34EB">
        <w:rPr>
          <w:rFonts w:ascii="標楷體" w:eastAsia="標楷體" w:hAnsi="標楷體" w:hint="eastAsia"/>
          <w:b/>
          <w:bCs/>
          <w:color w:val="000000"/>
          <w:sz w:val="44"/>
          <w:szCs w:val="36"/>
        </w:rPr>
        <w:t>式)</w:t>
      </w:r>
    </w:p>
    <w:p w:rsidR="00332B99" w:rsidRPr="00EB34EB" w:rsidRDefault="00332B99" w:rsidP="00332B99">
      <w:pPr>
        <w:snapToGrid w:val="0"/>
        <w:spacing w:line="340" w:lineRule="exact"/>
        <w:jc w:val="center"/>
        <w:rPr>
          <w:rFonts w:ascii="標楷體" w:eastAsia="標楷體" w:hAnsi="標楷體"/>
          <w:color w:val="000000"/>
        </w:rPr>
      </w:pPr>
    </w:p>
    <w:p w:rsidR="00332B99" w:rsidRPr="00EB34EB" w:rsidRDefault="00332B99" w:rsidP="00332B99">
      <w:pPr>
        <w:snapToGrid w:val="0"/>
        <w:spacing w:line="340" w:lineRule="exact"/>
        <w:jc w:val="center"/>
        <w:rPr>
          <w:rFonts w:ascii="標楷體" w:eastAsia="標楷體" w:hAnsi="標楷體"/>
          <w:b/>
          <w:color w:val="000000"/>
        </w:rPr>
      </w:pPr>
    </w:p>
    <w:p w:rsidR="00332B99" w:rsidRPr="00EB34EB" w:rsidRDefault="00332B99" w:rsidP="00332B99">
      <w:pPr>
        <w:snapToGrid w:val="0"/>
        <w:spacing w:line="340" w:lineRule="exact"/>
        <w:jc w:val="center"/>
        <w:rPr>
          <w:rFonts w:ascii="標楷體" w:eastAsia="標楷體" w:hAnsi="標楷體"/>
          <w:b/>
          <w:color w:val="000000"/>
        </w:rPr>
      </w:pPr>
    </w:p>
    <w:p w:rsidR="00332B99" w:rsidRPr="00EB34EB" w:rsidRDefault="00332B99" w:rsidP="00332B99">
      <w:pPr>
        <w:snapToGrid w:val="0"/>
        <w:spacing w:line="340" w:lineRule="exact"/>
        <w:jc w:val="center"/>
        <w:rPr>
          <w:rFonts w:ascii="標楷體" w:eastAsia="標楷體" w:hAnsi="標楷體"/>
          <w:b/>
          <w:color w:val="000000"/>
        </w:rPr>
      </w:pPr>
    </w:p>
    <w:p w:rsidR="00332B99" w:rsidRPr="00EB34EB" w:rsidRDefault="00332B99" w:rsidP="00332B99">
      <w:pPr>
        <w:snapToGrid w:val="0"/>
        <w:spacing w:line="340" w:lineRule="exact"/>
        <w:jc w:val="center"/>
        <w:rPr>
          <w:rFonts w:ascii="標楷體" w:eastAsia="標楷體" w:hAnsi="標楷體"/>
          <w:b/>
          <w:color w:val="000000"/>
        </w:rPr>
      </w:pPr>
    </w:p>
    <w:p w:rsidR="00332B99" w:rsidRPr="00EB34EB" w:rsidRDefault="00332B99" w:rsidP="00332B99">
      <w:pPr>
        <w:snapToGrid w:val="0"/>
        <w:spacing w:line="340" w:lineRule="exact"/>
        <w:jc w:val="center"/>
        <w:rPr>
          <w:rFonts w:ascii="標楷體" w:eastAsia="標楷體" w:hAnsi="標楷體"/>
          <w:b/>
          <w:color w:val="000000"/>
        </w:rPr>
      </w:pPr>
    </w:p>
    <w:p w:rsidR="00332B99" w:rsidRPr="00EB34EB" w:rsidRDefault="00332B99" w:rsidP="00332B99">
      <w:pPr>
        <w:snapToGrid w:val="0"/>
        <w:spacing w:line="340" w:lineRule="exact"/>
        <w:jc w:val="center"/>
        <w:rPr>
          <w:rFonts w:ascii="標楷體" w:eastAsia="標楷體" w:hAnsi="標楷體"/>
          <w:b/>
          <w:color w:val="000000"/>
        </w:rPr>
      </w:pPr>
    </w:p>
    <w:p w:rsidR="00332B99" w:rsidRPr="00EB34EB" w:rsidRDefault="00332B99" w:rsidP="00332B99">
      <w:pPr>
        <w:snapToGrid w:val="0"/>
        <w:spacing w:line="340" w:lineRule="exact"/>
        <w:jc w:val="center"/>
        <w:rPr>
          <w:rFonts w:ascii="標楷體" w:eastAsia="標楷體" w:hAnsi="標楷體"/>
          <w:b/>
          <w:color w:val="000000"/>
        </w:rPr>
      </w:pPr>
    </w:p>
    <w:p w:rsidR="00332B99" w:rsidRPr="00EB34EB" w:rsidRDefault="00332B99" w:rsidP="00332B99">
      <w:pPr>
        <w:snapToGrid w:val="0"/>
        <w:spacing w:line="340" w:lineRule="exact"/>
        <w:jc w:val="center"/>
        <w:rPr>
          <w:rFonts w:ascii="標楷體" w:eastAsia="標楷體" w:hAnsi="標楷體"/>
          <w:b/>
          <w:color w:val="000000"/>
        </w:rPr>
      </w:pPr>
    </w:p>
    <w:p w:rsidR="00332B99" w:rsidRPr="00EB34EB" w:rsidRDefault="00332B99" w:rsidP="00332B99">
      <w:pPr>
        <w:snapToGrid w:val="0"/>
        <w:spacing w:line="340" w:lineRule="exact"/>
        <w:jc w:val="center"/>
        <w:rPr>
          <w:rFonts w:ascii="標楷體" w:eastAsia="標楷體" w:hAnsi="標楷體"/>
          <w:b/>
          <w:color w:val="000000"/>
        </w:rPr>
      </w:pPr>
    </w:p>
    <w:p w:rsidR="00332B99" w:rsidRPr="00EB34EB" w:rsidRDefault="00332B99" w:rsidP="00332B99">
      <w:pPr>
        <w:snapToGrid w:val="0"/>
        <w:spacing w:line="340" w:lineRule="exact"/>
        <w:jc w:val="center"/>
        <w:rPr>
          <w:rFonts w:ascii="標楷體" w:eastAsia="標楷體" w:hAnsi="標楷體"/>
          <w:b/>
          <w:color w:val="000000"/>
        </w:rPr>
      </w:pPr>
    </w:p>
    <w:p w:rsidR="00332B99" w:rsidRPr="00EB34EB" w:rsidRDefault="00332B99" w:rsidP="00332B99">
      <w:pPr>
        <w:snapToGrid w:val="0"/>
        <w:spacing w:line="340" w:lineRule="exact"/>
        <w:jc w:val="center"/>
        <w:rPr>
          <w:rFonts w:ascii="標楷體" w:eastAsia="標楷體" w:hAnsi="標楷體"/>
          <w:b/>
          <w:color w:val="000000"/>
          <w:sz w:val="32"/>
          <w:szCs w:val="32"/>
        </w:rPr>
      </w:pPr>
    </w:p>
    <w:p w:rsidR="00332B99" w:rsidRPr="00EB34EB" w:rsidRDefault="00332B99" w:rsidP="00332B99">
      <w:pPr>
        <w:snapToGrid w:val="0"/>
        <w:spacing w:line="340" w:lineRule="exact"/>
        <w:jc w:val="center"/>
        <w:rPr>
          <w:rFonts w:ascii="標楷體" w:eastAsia="標楷體" w:hAnsi="標楷體"/>
          <w:b/>
          <w:color w:val="000000"/>
          <w:sz w:val="32"/>
          <w:szCs w:val="32"/>
        </w:rPr>
      </w:pPr>
    </w:p>
    <w:p w:rsidR="00332B99" w:rsidRPr="00EB34EB" w:rsidRDefault="00332B99" w:rsidP="00332B99">
      <w:pPr>
        <w:snapToGrid w:val="0"/>
        <w:spacing w:line="340" w:lineRule="exact"/>
        <w:jc w:val="center"/>
        <w:rPr>
          <w:rFonts w:ascii="標楷體" w:eastAsia="標楷體" w:hAnsi="標楷體"/>
          <w:b/>
          <w:color w:val="000000"/>
          <w:sz w:val="32"/>
          <w:szCs w:val="32"/>
        </w:rPr>
      </w:pPr>
    </w:p>
    <w:p w:rsidR="00332B99" w:rsidRPr="00EB34EB" w:rsidRDefault="00332B99" w:rsidP="00332B99">
      <w:pPr>
        <w:snapToGrid w:val="0"/>
        <w:spacing w:line="340" w:lineRule="exact"/>
        <w:jc w:val="center"/>
        <w:rPr>
          <w:rFonts w:ascii="標楷體" w:eastAsia="標楷體" w:hAnsi="標楷體"/>
          <w:b/>
          <w:color w:val="000000"/>
          <w:sz w:val="32"/>
          <w:szCs w:val="32"/>
        </w:rPr>
      </w:pPr>
    </w:p>
    <w:p w:rsidR="00332B99" w:rsidRPr="00EB34EB" w:rsidRDefault="00332B99" w:rsidP="00332B99">
      <w:pPr>
        <w:snapToGrid w:val="0"/>
        <w:spacing w:line="340" w:lineRule="exact"/>
        <w:jc w:val="center"/>
        <w:rPr>
          <w:rFonts w:ascii="標楷體" w:eastAsia="標楷體" w:hAnsi="標楷體"/>
          <w:b/>
          <w:color w:val="000000"/>
          <w:sz w:val="32"/>
          <w:szCs w:val="32"/>
        </w:rPr>
      </w:pPr>
    </w:p>
    <w:p w:rsidR="00332B99" w:rsidRPr="00EB34EB" w:rsidRDefault="00332B99" w:rsidP="00332B99">
      <w:pPr>
        <w:snapToGrid w:val="0"/>
        <w:spacing w:line="340" w:lineRule="exact"/>
        <w:jc w:val="center"/>
        <w:rPr>
          <w:rFonts w:ascii="標楷體" w:eastAsia="標楷體" w:hAnsi="標楷體"/>
          <w:b/>
          <w:color w:val="000000"/>
          <w:sz w:val="32"/>
          <w:szCs w:val="32"/>
        </w:rPr>
      </w:pPr>
    </w:p>
    <w:p w:rsidR="00332B99" w:rsidRPr="00EB34EB" w:rsidRDefault="00332B99" w:rsidP="00332B99">
      <w:pPr>
        <w:spacing w:line="340" w:lineRule="exact"/>
        <w:jc w:val="center"/>
        <w:rPr>
          <w:rFonts w:ascii="標楷體" w:eastAsia="標楷體" w:hAnsi="標楷體"/>
          <w:b/>
          <w:color w:val="000000"/>
          <w:sz w:val="32"/>
          <w:szCs w:val="32"/>
        </w:rPr>
      </w:pPr>
      <w:r w:rsidRPr="00EB34EB">
        <w:rPr>
          <w:rFonts w:ascii="標楷體" w:eastAsia="標楷體" w:hAnsi="標楷體" w:hint="eastAsia"/>
          <w:b/>
          <w:color w:val="000000"/>
          <w:sz w:val="32"/>
          <w:szCs w:val="32"/>
        </w:rPr>
        <w:t>提案單位： 行政院農業委員會水土保持局○○分局</w:t>
      </w:r>
    </w:p>
    <w:p w:rsidR="00332B99" w:rsidRPr="00EB34EB" w:rsidRDefault="00332B99" w:rsidP="00332B99">
      <w:pPr>
        <w:pStyle w:val="a3"/>
        <w:spacing w:line="500" w:lineRule="exact"/>
        <w:ind w:leftChars="0" w:left="426"/>
        <w:jc w:val="center"/>
        <w:rPr>
          <w:rFonts w:ascii="標楷體" w:eastAsia="標楷體" w:hAnsi="標楷體"/>
          <w:b/>
          <w:color w:val="000000"/>
          <w:sz w:val="32"/>
          <w:szCs w:val="32"/>
        </w:rPr>
      </w:pPr>
      <w:r w:rsidRPr="00EB34EB">
        <w:rPr>
          <w:rFonts w:ascii="標楷體" w:eastAsia="標楷體" w:hAnsi="標楷體" w:hint="eastAsia"/>
          <w:b/>
          <w:color w:val="000000"/>
          <w:sz w:val="32"/>
          <w:szCs w:val="32"/>
        </w:rPr>
        <w:t>中華民國○○○年○○月</w:t>
      </w:r>
    </w:p>
    <w:p w:rsidR="005B6922" w:rsidRPr="00EB34EB" w:rsidRDefault="00332B99" w:rsidP="005B6922">
      <w:pPr>
        <w:spacing w:line="340" w:lineRule="exact"/>
        <w:jc w:val="center"/>
        <w:rPr>
          <w:rFonts w:ascii="標楷體" w:eastAsia="標楷體" w:hAnsi="標楷體"/>
          <w:b/>
          <w:color w:val="000000"/>
          <w:sz w:val="16"/>
          <w:szCs w:val="16"/>
        </w:rPr>
      </w:pPr>
      <w:r>
        <w:rPr>
          <w:rFonts w:ascii="標楷體" w:eastAsia="標楷體" w:hAnsi="標楷體"/>
          <w:b/>
          <w:color w:val="000000"/>
          <w:sz w:val="36"/>
          <w:szCs w:val="36"/>
        </w:rPr>
        <w:br w:type="page"/>
      </w:r>
      <w:r w:rsidR="005B6922" w:rsidRPr="00EB34EB">
        <w:rPr>
          <w:rFonts w:ascii="標楷體" w:eastAsia="標楷體" w:hAnsi="標楷體" w:hint="eastAsia"/>
          <w:b/>
          <w:color w:val="000000"/>
          <w:sz w:val="36"/>
          <w:szCs w:val="36"/>
        </w:rPr>
        <w:lastRenderedPageBreak/>
        <w:t>目 錄</w:t>
      </w:r>
    </w:p>
    <w:p w:rsidR="005B6922" w:rsidRPr="00EB34EB" w:rsidRDefault="005B6922" w:rsidP="005B6922">
      <w:pPr>
        <w:spacing w:line="340" w:lineRule="exact"/>
        <w:jc w:val="center"/>
        <w:rPr>
          <w:rFonts w:ascii="標楷體" w:eastAsia="標楷體" w:hAnsi="標楷體"/>
          <w:b/>
          <w:color w:val="000000"/>
          <w:sz w:val="16"/>
          <w:szCs w:val="16"/>
        </w:rPr>
      </w:pPr>
    </w:p>
    <w:p w:rsidR="005B6922" w:rsidRPr="00EB34EB" w:rsidRDefault="005B6922" w:rsidP="005B6922">
      <w:pPr>
        <w:spacing w:line="340" w:lineRule="exact"/>
        <w:jc w:val="center"/>
        <w:rPr>
          <w:rFonts w:ascii="標楷體" w:eastAsia="標楷體" w:hAnsi="標楷體"/>
          <w:b/>
          <w:color w:val="000000"/>
          <w:sz w:val="16"/>
          <w:szCs w:val="16"/>
        </w:rPr>
      </w:pPr>
      <w:r w:rsidRPr="00EB34EB">
        <w:rPr>
          <w:rFonts w:ascii="標楷體" w:eastAsia="標楷體" w:hAnsi="標楷體" w:hint="eastAsia"/>
          <w:b/>
          <w:color w:val="000000"/>
          <w:sz w:val="36"/>
          <w:szCs w:val="36"/>
        </w:rPr>
        <w:t>圖 目 錄</w:t>
      </w:r>
    </w:p>
    <w:p w:rsidR="005B6922" w:rsidRPr="00EB34EB" w:rsidRDefault="005B6922" w:rsidP="005B6922">
      <w:pPr>
        <w:spacing w:line="340" w:lineRule="exact"/>
        <w:jc w:val="center"/>
        <w:rPr>
          <w:rFonts w:ascii="標楷體" w:eastAsia="標楷體" w:hAnsi="標楷體"/>
          <w:b/>
          <w:color w:val="000000"/>
          <w:sz w:val="16"/>
          <w:szCs w:val="16"/>
        </w:rPr>
      </w:pPr>
    </w:p>
    <w:p w:rsidR="005B6922" w:rsidRPr="00EB34EB" w:rsidRDefault="005B6922" w:rsidP="005B6922">
      <w:pPr>
        <w:spacing w:line="340" w:lineRule="exact"/>
        <w:jc w:val="center"/>
        <w:rPr>
          <w:rFonts w:ascii="標楷體" w:eastAsia="標楷體" w:hAnsi="標楷體"/>
          <w:b/>
          <w:color w:val="000000"/>
          <w:sz w:val="36"/>
          <w:szCs w:val="36"/>
        </w:rPr>
      </w:pPr>
      <w:r w:rsidRPr="00EB34EB">
        <w:rPr>
          <w:rFonts w:ascii="標楷體" w:eastAsia="標楷體" w:hAnsi="標楷體" w:hint="eastAsia"/>
          <w:b/>
          <w:color w:val="000000"/>
          <w:sz w:val="36"/>
          <w:szCs w:val="36"/>
        </w:rPr>
        <w:t>表 目 錄</w:t>
      </w:r>
    </w:p>
    <w:p w:rsidR="005B6922" w:rsidRPr="00EB34EB" w:rsidRDefault="005B6922" w:rsidP="009B7A13">
      <w:pPr>
        <w:pStyle w:val="af7"/>
        <w:spacing w:beforeLines="0" w:before="0" w:line="440" w:lineRule="exact"/>
      </w:pPr>
      <w:r>
        <w:rPr>
          <w:sz w:val="32"/>
        </w:rPr>
        <w:br w:type="page"/>
      </w:r>
      <w:bookmarkStart w:id="1" w:name="_Toc323653658"/>
      <w:r w:rsidRPr="00EB34EB">
        <w:rPr>
          <w:rFonts w:hint="eastAsia"/>
        </w:rPr>
        <w:lastRenderedPageBreak/>
        <w:t>第一章  農村產業(區域)發展</w:t>
      </w:r>
      <w:bookmarkEnd w:id="1"/>
      <w:r w:rsidRPr="00EB34EB">
        <w:rPr>
          <w:rFonts w:hint="eastAsia"/>
        </w:rPr>
        <w:t>現況</w:t>
      </w:r>
    </w:p>
    <w:p w:rsidR="005B6922" w:rsidRPr="00EB34EB" w:rsidRDefault="005B6922" w:rsidP="009B7A13">
      <w:pPr>
        <w:pStyle w:val="af5"/>
        <w:spacing w:beforeLines="0" w:afterLines="0" w:line="440" w:lineRule="exact"/>
        <w:ind w:left="963" w:hanging="641"/>
        <w:outlineLvl w:val="1"/>
        <w:rPr>
          <w:rFonts w:ascii="標楷體" w:hAnsi="標楷體"/>
          <w:color w:val="000000"/>
          <w:szCs w:val="24"/>
        </w:rPr>
      </w:pPr>
      <w:bookmarkStart w:id="2" w:name="_Toc323653659"/>
      <w:r w:rsidRPr="00EB34EB">
        <w:rPr>
          <w:rFonts w:ascii="標楷體" w:hAnsi="標楷體" w:hint="eastAsia"/>
          <w:color w:val="000000"/>
          <w:szCs w:val="24"/>
        </w:rPr>
        <w:t>一、</w:t>
      </w:r>
      <w:bookmarkEnd w:id="2"/>
      <w:r w:rsidRPr="00EB34EB">
        <w:rPr>
          <w:rFonts w:ascii="標楷體" w:hAnsi="標楷體" w:hint="eastAsia"/>
          <w:color w:val="000000"/>
          <w:szCs w:val="24"/>
        </w:rPr>
        <w:t>前言</w:t>
      </w:r>
    </w:p>
    <w:p w:rsidR="005B6922" w:rsidRPr="00EB34EB" w:rsidRDefault="005B6922" w:rsidP="009B7A13">
      <w:pPr>
        <w:autoSpaceDE w:val="0"/>
        <w:autoSpaceDN w:val="0"/>
        <w:adjustRightInd w:val="0"/>
        <w:spacing w:line="440" w:lineRule="exact"/>
        <w:ind w:leftChars="54" w:left="970" w:hangingChars="300" w:hanging="840"/>
        <w:jc w:val="both"/>
        <w:rPr>
          <w:rFonts w:ascii="標楷體" w:eastAsia="標楷體" w:hAnsi="標楷體"/>
          <w:color w:val="000000"/>
          <w:sz w:val="28"/>
          <w:szCs w:val="28"/>
        </w:rPr>
      </w:pPr>
      <w:r w:rsidRPr="00EB34EB">
        <w:rPr>
          <w:rFonts w:ascii="標楷體" w:eastAsia="標楷體" w:hAnsi="標楷體" w:hint="eastAsia"/>
          <w:color w:val="000000"/>
          <w:sz w:val="28"/>
          <w:szCs w:val="28"/>
        </w:rPr>
        <w:t xml:space="preserve">         簡述現有資源盤點、調查及評估後，選定本計畫發展主軸(題)之考量與背景說明等。</w:t>
      </w:r>
    </w:p>
    <w:p w:rsidR="005B6922" w:rsidRPr="00EB34EB" w:rsidRDefault="005B6922" w:rsidP="009B7A13">
      <w:pPr>
        <w:pStyle w:val="af5"/>
        <w:spacing w:beforeLines="0" w:afterLines="0" w:line="440" w:lineRule="exact"/>
        <w:ind w:left="963" w:hanging="641"/>
        <w:outlineLvl w:val="1"/>
        <w:rPr>
          <w:rFonts w:ascii="標楷體" w:hAnsi="標楷體"/>
          <w:color w:val="000000"/>
          <w:szCs w:val="24"/>
        </w:rPr>
      </w:pPr>
      <w:r w:rsidRPr="00EB34EB">
        <w:rPr>
          <w:rFonts w:ascii="標楷體" w:hAnsi="標楷體" w:hint="eastAsia"/>
          <w:color w:val="000000"/>
          <w:szCs w:val="24"/>
        </w:rPr>
        <w:t>二、計畫範圍及概況</w:t>
      </w:r>
    </w:p>
    <w:p w:rsidR="005B6922" w:rsidRPr="00EB34EB" w:rsidRDefault="005B6922" w:rsidP="009B7A13">
      <w:pPr>
        <w:autoSpaceDE w:val="0"/>
        <w:autoSpaceDN w:val="0"/>
        <w:adjustRightInd w:val="0"/>
        <w:spacing w:line="440" w:lineRule="exact"/>
        <w:ind w:leftChars="54" w:left="970" w:hangingChars="300" w:hanging="840"/>
        <w:jc w:val="both"/>
        <w:rPr>
          <w:rFonts w:ascii="標楷體" w:eastAsia="標楷體" w:hAnsi="標楷體"/>
          <w:color w:val="000000"/>
          <w:sz w:val="28"/>
          <w:szCs w:val="28"/>
        </w:rPr>
      </w:pPr>
      <w:r w:rsidRPr="00EB34EB">
        <w:rPr>
          <w:rFonts w:ascii="標楷體" w:eastAsia="標楷體" w:hAnsi="標楷體" w:hint="eastAsia"/>
          <w:color w:val="000000"/>
          <w:sz w:val="28"/>
          <w:szCs w:val="28"/>
        </w:rPr>
        <w:t xml:space="preserve">         包含計畫範圍(或發展區域)、空間位置、行政轄區等基礎調查分析資料等。</w:t>
      </w:r>
    </w:p>
    <w:p w:rsidR="005B6922" w:rsidRPr="00EB34EB" w:rsidRDefault="005B6922" w:rsidP="009B7A13">
      <w:pPr>
        <w:pStyle w:val="af5"/>
        <w:spacing w:beforeLines="0" w:afterLines="0" w:line="440" w:lineRule="exact"/>
        <w:ind w:left="963" w:hanging="641"/>
        <w:outlineLvl w:val="1"/>
        <w:rPr>
          <w:rFonts w:ascii="標楷體" w:hAnsi="標楷體"/>
          <w:color w:val="000000"/>
          <w:szCs w:val="24"/>
        </w:rPr>
      </w:pPr>
      <w:r w:rsidRPr="00EB34EB">
        <w:rPr>
          <w:rFonts w:ascii="標楷體" w:hAnsi="標楷體" w:hint="eastAsia"/>
          <w:color w:val="000000"/>
          <w:szCs w:val="24"/>
        </w:rPr>
        <w:t>三、○○產業(區域)發展現況</w:t>
      </w:r>
    </w:p>
    <w:p w:rsidR="005B6922" w:rsidRPr="00EB34EB" w:rsidRDefault="005B6922" w:rsidP="009B7A13">
      <w:pPr>
        <w:autoSpaceDE w:val="0"/>
        <w:autoSpaceDN w:val="0"/>
        <w:adjustRightInd w:val="0"/>
        <w:spacing w:line="440" w:lineRule="exact"/>
        <w:ind w:leftChars="54" w:left="970" w:hangingChars="300" w:hanging="840"/>
        <w:jc w:val="both"/>
        <w:rPr>
          <w:rFonts w:ascii="標楷體" w:eastAsia="標楷體" w:hAnsi="標楷體"/>
          <w:color w:val="000000"/>
          <w:sz w:val="28"/>
          <w:szCs w:val="28"/>
        </w:rPr>
      </w:pPr>
      <w:r w:rsidRPr="00EB34EB">
        <w:rPr>
          <w:rFonts w:ascii="標楷體" w:eastAsia="標楷體" w:hAnsi="標楷體" w:hint="eastAsia"/>
          <w:color w:val="000000"/>
          <w:sz w:val="28"/>
          <w:szCs w:val="28"/>
        </w:rPr>
        <w:t xml:space="preserve">          得包含歷年農村再生相關計畫執行成果及維護管理現況，以及與本計畫所選定的農村產業(區域)發展主軸(題)相關之發展現況(包含</w:t>
      </w:r>
      <w:r w:rsidRPr="00EB34EB">
        <w:rPr>
          <w:rFonts w:eastAsia="標楷體" w:hAnsi="標楷體"/>
          <w:color w:val="000000"/>
          <w:sz w:val="28"/>
          <w:szCs w:val="28"/>
        </w:rPr>
        <w:t>現有</w:t>
      </w:r>
      <w:r w:rsidRPr="00EB34EB">
        <w:rPr>
          <w:rFonts w:eastAsia="標楷體" w:hAnsi="標楷體" w:hint="eastAsia"/>
          <w:color w:val="000000"/>
          <w:sz w:val="28"/>
          <w:szCs w:val="28"/>
        </w:rPr>
        <w:t>相關計畫</w:t>
      </w:r>
      <w:r w:rsidRPr="00EB34EB">
        <w:rPr>
          <w:rFonts w:eastAsia="標楷體" w:hAnsi="標楷體"/>
          <w:color w:val="000000"/>
          <w:sz w:val="28"/>
          <w:szCs w:val="28"/>
        </w:rPr>
        <w:t>投入資源</w:t>
      </w:r>
      <w:r w:rsidRPr="00EB34EB">
        <w:rPr>
          <w:rFonts w:ascii="標楷體" w:eastAsia="標楷體" w:hAnsi="標楷體" w:hint="eastAsia"/>
          <w:color w:val="000000"/>
          <w:sz w:val="28"/>
          <w:szCs w:val="28"/>
        </w:rPr>
        <w:t>)、相關參與者、營運發展型態與概況等。</w:t>
      </w:r>
    </w:p>
    <w:p w:rsidR="005B6922" w:rsidRDefault="0091049A" w:rsidP="009B7A13">
      <w:pPr>
        <w:spacing w:line="440" w:lineRule="exact"/>
        <w:ind w:left="992" w:hangingChars="310" w:hanging="992"/>
        <w:jc w:val="both"/>
        <w:rPr>
          <w:rFonts w:eastAsia="標楷體"/>
          <w:color w:val="000000"/>
          <w:sz w:val="32"/>
          <w:szCs w:val="32"/>
        </w:rPr>
      </w:pPr>
      <w:r>
        <w:rPr>
          <w:rFonts w:eastAsia="標楷體" w:hint="eastAsia"/>
          <w:noProof/>
          <w:color w:val="000000"/>
          <w:sz w:val="32"/>
          <w:szCs w:val="32"/>
        </w:rPr>
        <mc:AlternateContent>
          <mc:Choice Requires="wps">
            <w:drawing>
              <wp:anchor distT="0" distB="0" distL="114300" distR="114300" simplePos="0" relativeHeight="251655168" behindDoc="0" locked="0" layoutInCell="1" allowOverlap="1">
                <wp:simplePos x="0" y="0"/>
                <wp:positionH relativeFrom="column">
                  <wp:posOffset>537210</wp:posOffset>
                </wp:positionH>
                <wp:positionV relativeFrom="paragraph">
                  <wp:posOffset>127000</wp:posOffset>
                </wp:positionV>
                <wp:extent cx="5153025" cy="1453515"/>
                <wp:effectExtent l="19050" t="19050" r="19050" b="13335"/>
                <wp:wrapNone/>
                <wp:docPr id="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53515"/>
                        </a:xfrm>
                        <a:prstGeom prst="rect">
                          <a:avLst/>
                        </a:prstGeom>
                        <a:solidFill>
                          <a:srgbClr val="FFFFFF"/>
                        </a:solidFill>
                        <a:ln w="22225">
                          <a:solidFill>
                            <a:srgbClr val="000000"/>
                          </a:solidFill>
                          <a:miter lim="800000"/>
                          <a:headEnd/>
                          <a:tailEnd/>
                        </a:ln>
                      </wps:spPr>
                      <wps:txbx>
                        <w:txbxContent>
                          <w:p w:rsidR="005B6922" w:rsidRPr="00494423" w:rsidRDefault="005B6922" w:rsidP="005B6922">
                            <w:pPr>
                              <w:spacing w:line="500" w:lineRule="exact"/>
                              <w:ind w:left="280" w:hangingChars="100" w:hanging="280"/>
                              <w:rPr>
                                <w:rFonts w:eastAsia="標楷體"/>
                                <w:sz w:val="28"/>
                                <w:szCs w:val="28"/>
                              </w:rPr>
                            </w:pPr>
                            <w:r w:rsidRPr="00494423">
                              <w:rPr>
                                <w:rFonts w:eastAsia="標楷體"/>
                                <w:sz w:val="28"/>
                                <w:szCs w:val="28"/>
                              </w:rPr>
                              <w:t>1.</w:t>
                            </w:r>
                            <w:r w:rsidRPr="00494423">
                              <w:rPr>
                                <w:rFonts w:eastAsia="標楷體" w:hint="eastAsia"/>
                                <w:sz w:val="28"/>
                                <w:szCs w:val="28"/>
                              </w:rPr>
                              <w:t>得</w:t>
                            </w:r>
                            <w:r w:rsidRPr="00494423">
                              <w:rPr>
                                <w:rFonts w:eastAsia="標楷體" w:hAnsi="標楷體"/>
                                <w:sz w:val="28"/>
                                <w:szCs w:val="28"/>
                              </w:rPr>
                              <w:t>以</w:t>
                            </w:r>
                            <w:r w:rsidRPr="00494423">
                              <w:rPr>
                                <w:rFonts w:eastAsia="標楷體"/>
                                <w:sz w:val="28"/>
                                <w:szCs w:val="28"/>
                              </w:rPr>
                              <w:t>Google earth</w:t>
                            </w:r>
                            <w:r w:rsidRPr="00494423">
                              <w:rPr>
                                <w:rFonts w:eastAsia="標楷體" w:hAnsi="標楷體"/>
                                <w:sz w:val="28"/>
                                <w:szCs w:val="28"/>
                              </w:rPr>
                              <w:t>為底圖，呈現</w:t>
                            </w:r>
                            <w:r w:rsidRPr="00494423">
                              <w:rPr>
                                <w:rFonts w:eastAsia="標楷體" w:hAnsi="標楷體" w:hint="eastAsia"/>
                                <w:sz w:val="28"/>
                                <w:szCs w:val="28"/>
                              </w:rPr>
                              <w:t>計畫</w:t>
                            </w:r>
                            <w:r w:rsidRPr="00494423">
                              <w:rPr>
                                <w:rFonts w:eastAsia="標楷體" w:hAnsi="標楷體"/>
                                <w:sz w:val="28"/>
                                <w:szCs w:val="28"/>
                              </w:rPr>
                              <w:t>範圍、</w:t>
                            </w:r>
                            <w:r w:rsidRPr="00494423">
                              <w:rPr>
                                <w:rFonts w:eastAsia="標楷體" w:hAnsi="標楷體" w:hint="eastAsia"/>
                                <w:sz w:val="28"/>
                                <w:szCs w:val="28"/>
                              </w:rPr>
                              <w:t>發展區域、</w:t>
                            </w:r>
                            <w:r w:rsidRPr="00494423">
                              <w:rPr>
                                <w:rFonts w:eastAsia="標楷體" w:hAnsi="標楷體"/>
                                <w:sz w:val="28"/>
                                <w:szCs w:val="28"/>
                              </w:rPr>
                              <w:t>主要交通動線</w:t>
                            </w:r>
                            <w:r w:rsidRPr="00494423">
                              <w:rPr>
                                <w:rFonts w:eastAsia="標楷體" w:hAnsi="標楷體" w:hint="eastAsia"/>
                                <w:sz w:val="28"/>
                                <w:szCs w:val="28"/>
                              </w:rPr>
                              <w:t>等</w:t>
                            </w:r>
                            <w:r w:rsidRPr="00494423">
                              <w:rPr>
                                <w:rFonts w:eastAsia="標楷體" w:hAnsi="標楷體"/>
                                <w:sz w:val="28"/>
                                <w:szCs w:val="28"/>
                              </w:rPr>
                              <w:t>。</w:t>
                            </w:r>
                          </w:p>
                          <w:p w:rsidR="005B6922" w:rsidRPr="00494423" w:rsidRDefault="005B6922" w:rsidP="005B6922">
                            <w:pPr>
                              <w:spacing w:line="500" w:lineRule="exact"/>
                              <w:ind w:left="280" w:hangingChars="100" w:hanging="280"/>
                              <w:rPr>
                                <w:rFonts w:eastAsia="標楷體"/>
                                <w:sz w:val="28"/>
                                <w:szCs w:val="28"/>
                              </w:rPr>
                            </w:pPr>
                            <w:r w:rsidRPr="00494423">
                              <w:rPr>
                                <w:rFonts w:eastAsia="標楷體"/>
                                <w:sz w:val="28"/>
                                <w:szCs w:val="28"/>
                              </w:rPr>
                              <w:t>2.</w:t>
                            </w:r>
                            <w:r w:rsidRPr="00494423">
                              <w:rPr>
                                <w:rFonts w:eastAsia="標楷體" w:hint="eastAsia"/>
                                <w:sz w:val="28"/>
                                <w:szCs w:val="28"/>
                              </w:rPr>
                              <w:t>得</w:t>
                            </w:r>
                            <w:r w:rsidRPr="00494423">
                              <w:rPr>
                                <w:rFonts w:eastAsia="標楷體" w:hAnsi="標楷體"/>
                                <w:sz w:val="28"/>
                                <w:szCs w:val="28"/>
                              </w:rPr>
                              <w:t>標註現有</w:t>
                            </w:r>
                            <w:r>
                              <w:rPr>
                                <w:rFonts w:eastAsia="標楷體" w:hAnsi="標楷體" w:hint="eastAsia"/>
                                <w:sz w:val="28"/>
                                <w:szCs w:val="28"/>
                              </w:rPr>
                              <w:t>相關</w:t>
                            </w:r>
                            <w:r w:rsidRPr="00494423">
                              <w:rPr>
                                <w:rFonts w:eastAsia="標楷體" w:hAnsi="標楷體" w:hint="eastAsia"/>
                                <w:sz w:val="28"/>
                                <w:szCs w:val="28"/>
                              </w:rPr>
                              <w:t>計畫</w:t>
                            </w:r>
                            <w:r w:rsidRPr="00494423">
                              <w:rPr>
                                <w:rFonts w:eastAsia="標楷體" w:hAnsi="標楷體"/>
                                <w:sz w:val="28"/>
                                <w:szCs w:val="28"/>
                              </w:rPr>
                              <w:t>投入資源之</w:t>
                            </w:r>
                            <w:r w:rsidRPr="00494423">
                              <w:rPr>
                                <w:rFonts w:eastAsia="標楷體" w:hAnsi="標楷體" w:hint="eastAsia"/>
                                <w:sz w:val="28"/>
                                <w:szCs w:val="28"/>
                              </w:rPr>
                              <w:t>分布</w:t>
                            </w:r>
                            <w:r w:rsidRPr="00494423">
                              <w:rPr>
                                <w:rFonts w:eastAsia="標楷體" w:hAnsi="標楷體"/>
                                <w:sz w:val="28"/>
                                <w:szCs w:val="28"/>
                              </w:rPr>
                              <w:t>位置。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27" type="#_x0000_t202" style="position:absolute;left:0;text-align:left;margin-left:42.3pt;margin-top:10pt;width:405.75pt;height:11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" strokeweight="1.75pt">
                <v:textbox>
                  <w:txbxContent>
                    <w:p w:rsidR="005B6922" w:rsidRPr="00494423" w:rsidRDefault="005B6922" w:rsidP="005B6922">
                      <w:pPr>
                        <w:spacing w:line="500" w:lineRule="exact"/>
                        <w:ind w:left="280" w:hangingChars="100" w:hanging="280"/>
                        <w:rPr>
                          <w:rFonts w:eastAsia="標楷體"/>
                          <w:sz w:val="28"/>
                          <w:szCs w:val="28"/>
                        </w:rPr>
                      </w:pPr>
                      <w:r w:rsidRPr="00494423">
                        <w:rPr>
                          <w:rFonts w:eastAsia="標楷體"/>
                          <w:sz w:val="28"/>
                          <w:szCs w:val="28"/>
                        </w:rPr>
                        <w:t>1.</w:t>
                      </w:r>
                      <w:r w:rsidRPr="00494423">
                        <w:rPr>
                          <w:rFonts w:eastAsia="標楷體" w:hint="eastAsia"/>
                          <w:sz w:val="28"/>
                          <w:szCs w:val="28"/>
                        </w:rPr>
                        <w:t>得</w:t>
                      </w:r>
                      <w:r w:rsidRPr="00494423">
                        <w:rPr>
                          <w:rFonts w:eastAsia="標楷體" w:hAnsi="標楷體"/>
                          <w:sz w:val="28"/>
                          <w:szCs w:val="28"/>
                        </w:rPr>
                        <w:t>以</w:t>
                      </w:r>
                      <w:r w:rsidRPr="00494423">
                        <w:rPr>
                          <w:rFonts w:eastAsia="標楷體"/>
                          <w:sz w:val="28"/>
                          <w:szCs w:val="28"/>
                        </w:rPr>
                        <w:t>Google earth</w:t>
                      </w:r>
                      <w:r w:rsidRPr="00494423">
                        <w:rPr>
                          <w:rFonts w:eastAsia="標楷體" w:hAnsi="標楷體"/>
                          <w:sz w:val="28"/>
                          <w:szCs w:val="28"/>
                        </w:rPr>
                        <w:t>為底圖，呈現</w:t>
                      </w:r>
                      <w:r w:rsidRPr="00494423">
                        <w:rPr>
                          <w:rFonts w:eastAsia="標楷體" w:hAnsi="標楷體" w:hint="eastAsia"/>
                          <w:sz w:val="28"/>
                          <w:szCs w:val="28"/>
                        </w:rPr>
                        <w:t>計畫</w:t>
                      </w:r>
                      <w:r w:rsidRPr="00494423">
                        <w:rPr>
                          <w:rFonts w:eastAsia="標楷體" w:hAnsi="標楷體"/>
                          <w:sz w:val="28"/>
                          <w:szCs w:val="28"/>
                        </w:rPr>
                        <w:t>範圍、</w:t>
                      </w:r>
                      <w:r w:rsidRPr="00494423">
                        <w:rPr>
                          <w:rFonts w:eastAsia="標楷體" w:hAnsi="標楷體" w:hint="eastAsia"/>
                          <w:sz w:val="28"/>
                          <w:szCs w:val="28"/>
                        </w:rPr>
                        <w:t>發展區域、</w:t>
                      </w:r>
                      <w:r w:rsidRPr="00494423">
                        <w:rPr>
                          <w:rFonts w:eastAsia="標楷體" w:hAnsi="標楷體"/>
                          <w:sz w:val="28"/>
                          <w:szCs w:val="28"/>
                        </w:rPr>
                        <w:t>主要交通動線</w:t>
                      </w:r>
                      <w:r w:rsidRPr="00494423">
                        <w:rPr>
                          <w:rFonts w:eastAsia="標楷體" w:hAnsi="標楷體" w:hint="eastAsia"/>
                          <w:sz w:val="28"/>
                          <w:szCs w:val="28"/>
                        </w:rPr>
                        <w:t>等</w:t>
                      </w:r>
                      <w:r w:rsidRPr="00494423">
                        <w:rPr>
                          <w:rFonts w:eastAsia="標楷體" w:hAnsi="標楷體"/>
                          <w:sz w:val="28"/>
                          <w:szCs w:val="28"/>
                        </w:rPr>
                        <w:t>。</w:t>
                      </w:r>
                    </w:p>
                    <w:p w:rsidR="005B6922" w:rsidRPr="00494423" w:rsidRDefault="005B6922" w:rsidP="005B6922">
                      <w:pPr>
                        <w:spacing w:line="500" w:lineRule="exact"/>
                        <w:ind w:left="280" w:hangingChars="100" w:hanging="280"/>
                        <w:rPr>
                          <w:rFonts w:eastAsia="標楷體"/>
                          <w:sz w:val="28"/>
                          <w:szCs w:val="28"/>
                        </w:rPr>
                      </w:pPr>
                      <w:r w:rsidRPr="00494423">
                        <w:rPr>
                          <w:rFonts w:eastAsia="標楷體"/>
                          <w:sz w:val="28"/>
                          <w:szCs w:val="28"/>
                        </w:rPr>
                        <w:t>2.</w:t>
                      </w:r>
                      <w:r w:rsidRPr="00494423">
                        <w:rPr>
                          <w:rFonts w:eastAsia="標楷體" w:hint="eastAsia"/>
                          <w:sz w:val="28"/>
                          <w:szCs w:val="28"/>
                        </w:rPr>
                        <w:t>得</w:t>
                      </w:r>
                      <w:r w:rsidRPr="00494423">
                        <w:rPr>
                          <w:rFonts w:eastAsia="標楷體" w:hAnsi="標楷體"/>
                          <w:sz w:val="28"/>
                          <w:szCs w:val="28"/>
                        </w:rPr>
                        <w:t>標</w:t>
                      </w:r>
                      <w:proofErr w:type="gramStart"/>
                      <w:r w:rsidRPr="00494423">
                        <w:rPr>
                          <w:rFonts w:eastAsia="標楷體" w:hAnsi="標楷體"/>
                          <w:sz w:val="28"/>
                          <w:szCs w:val="28"/>
                        </w:rPr>
                        <w:t>註</w:t>
                      </w:r>
                      <w:proofErr w:type="gramEnd"/>
                      <w:r w:rsidRPr="00494423">
                        <w:rPr>
                          <w:rFonts w:eastAsia="標楷體" w:hAnsi="標楷體"/>
                          <w:sz w:val="28"/>
                          <w:szCs w:val="28"/>
                        </w:rPr>
                        <w:t>現有</w:t>
                      </w:r>
                      <w:r>
                        <w:rPr>
                          <w:rFonts w:eastAsia="標楷體" w:hAnsi="標楷體" w:hint="eastAsia"/>
                          <w:sz w:val="28"/>
                          <w:szCs w:val="28"/>
                        </w:rPr>
                        <w:t>相關</w:t>
                      </w:r>
                      <w:r w:rsidRPr="00494423">
                        <w:rPr>
                          <w:rFonts w:eastAsia="標楷體" w:hAnsi="標楷體" w:hint="eastAsia"/>
                          <w:sz w:val="28"/>
                          <w:szCs w:val="28"/>
                        </w:rPr>
                        <w:t>計畫</w:t>
                      </w:r>
                      <w:r w:rsidRPr="00494423">
                        <w:rPr>
                          <w:rFonts w:eastAsia="標楷體" w:hAnsi="標楷體"/>
                          <w:sz w:val="28"/>
                          <w:szCs w:val="28"/>
                        </w:rPr>
                        <w:t>投入資源之</w:t>
                      </w:r>
                      <w:r w:rsidRPr="00494423">
                        <w:rPr>
                          <w:rFonts w:eastAsia="標楷體" w:hAnsi="標楷體" w:hint="eastAsia"/>
                          <w:sz w:val="28"/>
                          <w:szCs w:val="28"/>
                        </w:rPr>
                        <w:t>分布</w:t>
                      </w:r>
                      <w:r w:rsidRPr="00494423">
                        <w:rPr>
                          <w:rFonts w:eastAsia="標楷體" w:hAnsi="標楷體"/>
                          <w:sz w:val="28"/>
                          <w:szCs w:val="28"/>
                        </w:rPr>
                        <w:t>位置。</w:t>
                      </w:r>
                    </w:p>
                  </w:txbxContent>
                </v:textbox>
              </v:shape>
            </w:pict>
          </mc:Fallback>
        </mc:AlternateContent>
      </w:r>
    </w:p>
    <w:p w:rsidR="005B6922" w:rsidRDefault="005B6922" w:rsidP="009B7A13">
      <w:pPr>
        <w:spacing w:line="440" w:lineRule="exact"/>
        <w:ind w:left="992" w:hangingChars="310" w:hanging="992"/>
        <w:jc w:val="both"/>
        <w:rPr>
          <w:rFonts w:eastAsia="標楷體"/>
          <w:color w:val="000000"/>
          <w:sz w:val="32"/>
          <w:szCs w:val="32"/>
        </w:rPr>
      </w:pPr>
    </w:p>
    <w:p w:rsidR="005B6922" w:rsidRDefault="005B6922" w:rsidP="009B7A13">
      <w:pPr>
        <w:spacing w:line="440" w:lineRule="exact"/>
        <w:ind w:left="992" w:hangingChars="310" w:hanging="992"/>
        <w:jc w:val="both"/>
        <w:rPr>
          <w:rFonts w:eastAsia="標楷體"/>
          <w:color w:val="000000"/>
          <w:sz w:val="32"/>
          <w:szCs w:val="32"/>
        </w:rPr>
      </w:pPr>
    </w:p>
    <w:p w:rsidR="005B6922" w:rsidRDefault="005B6922" w:rsidP="009B7A13">
      <w:pPr>
        <w:spacing w:line="440" w:lineRule="exact"/>
        <w:ind w:left="992" w:hangingChars="310" w:hanging="992"/>
        <w:jc w:val="both"/>
        <w:rPr>
          <w:rFonts w:eastAsia="標楷體"/>
          <w:color w:val="000000"/>
          <w:sz w:val="32"/>
          <w:szCs w:val="32"/>
        </w:rPr>
      </w:pPr>
    </w:p>
    <w:p w:rsidR="005B6922" w:rsidRDefault="005B6922" w:rsidP="009B7A13">
      <w:pPr>
        <w:spacing w:line="440" w:lineRule="exact"/>
        <w:ind w:left="992" w:hangingChars="310" w:hanging="992"/>
        <w:jc w:val="both"/>
        <w:rPr>
          <w:rFonts w:eastAsia="標楷體"/>
          <w:color w:val="000000"/>
          <w:sz w:val="32"/>
          <w:szCs w:val="32"/>
        </w:rPr>
      </w:pPr>
    </w:p>
    <w:p w:rsidR="009B7A13" w:rsidRDefault="0091049A" w:rsidP="009B7A13">
      <w:pPr>
        <w:spacing w:line="440" w:lineRule="exact"/>
        <w:ind w:left="992" w:hangingChars="310" w:hanging="992"/>
        <w:jc w:val="both"/>
        <w:rPr>
          <w:rFonts w:eastAsia="標楷體"/>
          <w:color w:val="000000"/>
          <w:sz w:val="32"/>
          <w:szCs w:val="32"/>
        </w:rPr>
      </w:pPr>
      <w:r>
        <w:rPr>
          <w:rFonts w:eastAsia="標楷體" w:hint="eastAsia"/>
          <w:noProof/>
          <w:color w:val="000000"/>
          <w:sz w:val="32"/>
          <w:szCs w:val="32"/>
        </w:rPr>
        <mc:AlternateContent>
          <mc:Choice Requires="wps">
            <w:drawing>
              <wp:anchor distT="0" distB="0" distL="114300" distR="114300" simplePos="0" relativeHeight="251656192" behindDoc="0" locked="0" layoutInCell="1" allowOverlap="1">
                <wp:simplePos x="0" y="0"/>
                <wp:positionH relativeFrom="column">
                  <wp:posOffset>1419225</wp:posOffset>
                </wp:positionH>
                <wp:positionV relativeFrom="paragraph">
                  <wp:posOffset>183515</wp:posOffset>
                </wp:positionV>
                <wp:extent cx="3314700" cy="520700"/>
                <wp:effectExtent l="0" t="0" r="3810" b="0"/>
                <wp:wrapNone/>
                <wp:docPr id="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922" w:rsidRPr="00494423" w:rsidRDefault="005B6922" w:rsidP="005B6922">
                            <w:pPr>
                              <w:jc w:val="center"/>
                              <w:rPr>
                                <w:rFonts w:ascii="標楷體" w:eastAsia="標楷體" w:hAnsi="標楷體"/>
                                <w:sz w:val="28"/>
                              </w:rPr>
                            </w:pPr>
                            <w:r w:rsidRPr="00494423">
                              <w:rPr>
                                <w:rFonts w:ascii="標楷體" w:eastAsia="標楷體" w:hAnsi="標楷體" w:hint="eastAsia"/>
                                <w:sz w:val="28"/>
                              </w:rPr>
                              <w:t>圖○：</w:t>
                            </w:r>
                            <w:r w:rsidRPr="00494423">
                              <w:rPr>
                                <w:rFonts w:ascii="標楷體" w:eastAsia="標楷體" w:hAnsi="標楷體"/>
                                <w:sz w:val="28"/>
                              </w:rPr>
                              <w:t>現有</w:t>
                            </w:r>
                            <w:r w:rsidRPr="00494423">
                              <w:rPr>
                                <w:rFonts w:ascii="標楷體" w:eastAsia="標楷體" w:hAnsi="標楷體" w:hint="eastAsia"/>
                                <w:sz w:val="28"/>
                              </w:rPr>
                              <w:t>○○發展分布示意圖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28" type="#_x0000_t202" style="position:absolute;left:0;text-align:left;margin-left:111.75pt;margin-top:14.45pt;width:261pt;height: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xTo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" filled="f" stroked="f">
                <v:textbox>
                  <w:txbxContent>
                    <w:p w:rsidR="005B6922" w:rsidRPr="00494423" w:rsidRDefault="005B6922" w:rsidP="005B6922">
                      <w:pPr>
                        <w:jc w:val="center"/>
                        <w:rPr>
                          <w:rFonts w:ascii="標楷體" w:eastAsia="標楷體" w:hAnsi="標楷體"/>
                          <w:sz w:val="28"/>
                        </w:rPr>
                      </w:pPr>
                      <w:r w:rsidRPr="00494423">
                        <w:rPr>
                          <w:rFonts w:ascii="標楷體" w:eastAsia="標楷體" w:hAnsi="標楷體" w:hint="eastAsia"/>
                          <w:sz w:val="28"/>
                        </w:rPr>
                        <w:t>圖○：</w:t>
                      </w:r>
                      <w:r w:rsidRPr="00494423">
                        <w:rPr>
                          <w:rFonts w:ascii="標楷體" w:eastAsia="標楷體" w:hAnsi="標楷體"/>
                          <w:sz w:val="28"/>
                        </w:rPr>
                        <w:t>現有</w:t>
                      </w:r>
                      <w:r w:rsidRPr="00494423">
                        <w:rPr>
                          <w:rFonts w:ascii="標楷體" w:eastAsia="標楷體" w:hAnsi="標楷體" w:hint="eastAsia"/>
                          <w:sz w:val="28"/>
                        </w:rPr>
                        <w:t>○○發展分布示意圖</w:t>
                      </w:r>
                    </w:p>
                  </w:txbxContent>
                </v:textbox>
              </v:shape>
            </w:pict>
          </mc:Fallback>
        </mc:AlternateContent>
      </w:r>
    </w:p>
    <w:p w:rsidR="005B6922" w:rsidRDefault="005B6922" w:rsidP="009B7A13">
      <w:pPr>
        <w:spacing w:line="440" w:lineRule="exact"/>
        <w:ind w:left="992" w:hangingChars="310" w:hanging="992"/>
        <w:jc w:val="both"/>
        <w:rPr>
          <w:rFonts w:eastAsia="標楷體"/>
          <w:color w:val="000000"/>
          <w:sz w:val="32"/>
          <w:szCs w:val="32"/>
        </w:rPr>
      </w:pPr>
    </w:p>
    <w:p w:rsidR="009B7A13" w:rsidRPr="009B7A13" w:rsidRDefault="009B7A13" w:rsidP="009B7A13">
      <w:pPr>
        <w:pStyle w:val="af5"/>
        <w:spacing w:beforeLines="0" w:afterLines="0" w:line="440" w:lineRule="exact"/>
        <w:ind w:left="962" w:hanging="640"/>
        <w:outlineLvl w:val="1"/>
        <w:rPr>
          <w:rFonts w:ascii="標楷體" w:hAnsi="標楷體"/>
          <w:b w:val="0"/>
          <w:color w:val="000000"/>
          <w:szCs w:val="24"/>
        </w:rPr>
      </w:pPr>
      <w:r w:rsidRPr="009B7A13">
        <w:rPr>
          <w:rFonts w:ascii="標楷體" w:hAnsi="標楷體" w:hint="eastAsia"/>
          <w:b w:val="0"/>
          <w:color w:val="000000"/>
          <w:szCs w:val="24"/>
        </w:rPr>
        <w:t>四、已完成之重要計畫成果摘要(例如:</w:t>
      </w:r>
      <w:r w:rsidRPr="009B7A13">
        <w:rPr>
          <w:rFonts w:ascii="標楷體" w:hAnsi="標楷體" w:hint="eastAsia"/>
          <w:b w:val="0"/>
          <w:color w:val="000000"/>
          <w:sz w:val="28"/>
          <w:szCs w:val="28"/>
        </w:rPr>
        <w:t xml:space="preserve"> ○○年度</w:t>
      </w:r>
      <w:r w:rsidRPr="009B7A13">
        <w:rPr>
          <w:rFonts w:ascii="標楷體" w:hAnsi="標楷體" w:hint="eastAsia"/>
          <w:b w:val="0"/>
          <w:color w:val="000000"/>
          <w:szCs w:val="24"/>
        </w:rPr>
        <w:t>已投入資源及執行成效)</w:t>
      </w:r>
    </w:p>
    <w:p w:rsidR="009B7A13" w:rsidRPr="009B7A13" w:rsidRDefault="009B7A13" w:rsidP="009B7A13">
      <w:pPr>
        <w:pStyle w:val="af5"/>
        <w:spacing w:beforeLines="0" w:afterLines="0" w:line="440" w:lineRule="exact"/>
        <w:ind w:left="962" w:hanging="640"/>
        <w:outlineLvl w:val="1"/>
        <w:rPr>
          <w:b w:val="0"/>
          <w:color w:val="000000"/>
          <w:szCs w:val="24"/>
        </w:rPr>
      </w:pPr>
      <w:r w:rsidRPr="009B7A13">
        <w:rPr>
          <w:rFonts w:hint="eastAsia"/>
          <w:b w:val="0"/>
          <w:color w:val="000000"/>
          <w:szCs w:val="24"/>
        </w:rPr>
        <w:t>(</w:t>
      </w:r>
      <w:r w:rsidRPr="009B7A13">
        <w:rPr>
          <w:rFonts w:hint="eastAsia"/>
          <w:b w:val="0"/>
          <w:color w:val="000000"/>
          <w:szCs w:val="24"/>
        </w:rPr>
        <w:t>一</w:t>
      </w:r>
      <w:r w:rsidRPr="009B7A13">
        <w:rPr>
          <w:rFonts w:hint="eastAsia"/>
          <w:b w:val="0"/>
          <w:color w:val="000000"/>
          <w:szCs w:val="24"/>
        </w:rPr>
        <w:t>)</w:t>
      </w:r>
      <w:r w:rsidRPr="009B7A13">
        <w:rPr>
          <w:rFonts w:hint="eastAsia"/>
          <w:b w:val="0"/>
          <w:color w:val="000000"/>
          <w:szCs w:val="24"/>
        </w:rPr>
        <w:t>已投入計畫資源</w:t>
      </w:r>
    </w:p>
    <w:tbl>
      <w:tblPr>
        <w:tblW w:w="7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6"/>
        <w:gridCol w:w="1551"/>
        <w:gridCol w:w="6"/>
        <w:gridCol w:w="1693"/>
        <w:gridCol w:w="6"/>
        <w:gridCol w:w="1374"/>
        <w:gridCol w:w="6"/>
        <w:gridCol w:w="816"/>
        <w:gridCol w:w="6"/>
      </w:tblGrid>
      <w:tr w:rsidR="009B7A13" w:rsidRPr="009B7A13" w:rsidTr="00E767EF">
        <w:trPr>
          <w:jc w:val="center"/>
        </w:trPr>
        <w:tc>
          <w:tcPr>
            <w:tcW w:w="2451" w:type="dxa"/>
            <w:gridSpan w:val="2"/>
            <w:shd w:val="clear" w:color="auto" w:fill="auto"/>
          </w:tcPr>
          <w:p w:rsidR="009B7A13" w:rsidRPr="009B7A13" w:rsidRDefault="009B7A13" w:rsidP="009B7A13">
            <w:pPr>
              <w:spacing w:line="440" w:lineRule="exact"/>
              <w:jc w:val="center"/>
              <w:rPr>
                <w:rFonts w:ascii="標楷體" w:eastAsia="標楷體" w:hAnsi="標楷體"/>
                <w:color w:val="000000"/>
                <w:sz w:val="28"/>
                <w:szCs w:val="28"/>
              </w:rPr>
            </w:pPr>
            <w:r w:rsidRPr="009B7A13">
              <w:rPr>
                <w:rFonts w:ascii="標楷體" w:eastAsia="標楷體" w:hAnsi="標楷體" w:hint="eastAsia"/>
                <w:color w:val="000000"/>
                <w:sz w:val="28"/>
                <w:szCs w:val="28"/>
              </w:rPr>
              <w:t>計畫名稱</w:t>
            </w:r>
          </w:p>
        </w:tc>
        <w:tc>
          <w:tcPr>
            <w:tcW w:w="1557" w:type="dxa"/>
            <w:gridSpan w:val="2"/>
            <w:vAlign w:val="center"/>
          </w:tcPr>
          <w:p w:rsidR="009B7A13" w:rsidRPr="009B7A13" w:rsidRDefault="009B7A13" w:rsidP="009B7A13">
            <w:pPr>
              <w:spacing w:line="440" w:lineRule="exact"/>
              <w:ind w:leftChars="-36" w:left="-86" w:rightChars="-37" w:right="-89"/>
              <w:jc w:val="center"/>
              <w:rPr>
                <w:rFonts w:ascii="標楷體" w:eastAsia="標楷體" w:hAnsi="標楷體"/>
                <w:color w:val="000000"/>
                <w:sz w:val="28"/>
                <w:szCs w:val="28"/>
              </w:rPr>
            </w:pPr>
            <w:r w:rsidRPr="009B7A13">
              <w:rPr>
                <w:rFonts w:ascii="標楷體" w:eastAsia="標楷體" w:hAnsi="標楷體" w:hint="eastAsia"/>
                <w:color w:val="000000"/>
                <w:sz w:val="28"/>
                <w:szCs w:val="28"/>
              </w:rPr>
              <w:t>核定經費(仟元)</w:t>
            </w:r>
          </w:p>
        </w:tc>
        <w:tc>
          <w:tcPr>
            <w:tcW w:w="1699" w:type="dxa"/>
            <w:gridSpan w:val="2"/>
            <w:vAlign w:val="center"/>
          </w:tcPr>
          <w:p w:rsidR="009B7A13" w:rsidRPr="009B7A13" w:rsidRDefault="009B7A13" w:rsidP="009B7A13">
            <w:pPr>
              <w:spacing w:line="440" w:lineRule="exact"/>
              <w:ind w:leftChars="-37" w:left="-89" w:rightChars="-37" w:right="-89"/>
              <w:jc w:val="center"/>
              <w:rPr>
                <w:rFonts w:ascii="標楷體" w:eastAsia="標楷體" w:hAnsi="標楷體"/>
                <w:color w:val="000000"/>
                <w:sz w:val="28"/>
                <w:szCs w:val="28"/>
              </w:rPr>
            </w:pPr>
            <w:r w:rsidRPr="009B7A13">
              <w:rPr>
                <w:rFonts w:ascii="標楷體" w:eastAsia="標楷體" w:hAnsi="標楷體" w:hint="eastAsia"/>
                <w:color w:val="000000"/>
                <w:sz w:val="28"/>
                <w:szCs w:val="28"/>
              </w:rPr>
              <w:t>執行單位</w:t>
            </w:r>
          </w:p>
        </w:tc>
        <w:tc>
          <w:tcPr>
            <w:tcW w:w="1380" w:type="dxa"/>
            <w:gridSpan w:val="2"/>
            <w:vAlign w:val="center"/>
          </w:tcPr>
          <w:p w:rsidR="009B7A13" w:rsidRPr="009B7A13" w:rsidRDefault="009B7A13" w:rsidP="009B7A13">
            <w:pPr>
              <w:spacing w:line="440" w:lineRule="exact"/>
              <w:ind w:leftChars="-26" w:left="-62" w:rightChars="-30" w:right="-72"/>
              <w:jc w:val="center"/>
              <w:rPr>
                <w:rFonts w:ascii="標楷體" w:eastAsia="標楷體" w:hAnsi="標楷體"/>
                <w:color w:val="000000"/>
                <w:sz w:val="28"/>
                <w:szCs w:val="28"/>
              </w:rPr>
            </w:pPr>
            <w:r w:rsidRPr="009B7A13">
              <w:rPr>
                <w:rFonts w:ascii="標楷體" w:eastAsia="標楷體" w:hAnsi="標楷體" w:hint="eastAsia"/>
                <w:color w:val="000000"/>
                <w:sz w:val="28"/>
                <w:szCs w:val="28"/>
              </w:rPr>
              <w:t>執行期程</w:t>
            </w:r>
          </w:p>
        </w:tc>
        <w:tc>
          <w:tcPr>
            <w:tcW w:w="822" w:type="dxa"/>
            <w:gridSpan w:val="2"/>
            <w:vAlign w:val="center"/>
          </w:tcPr>
          <w:p w:rsidR="009B7A13" w:rsidRPr="009B7A13" w:rsidRDefault="009B7A13" w:rsidP="009B7A13">
            <w:pPr>
              <w:spacing w:line="440" w:lineRule="exact"/>
              <w:ind w:leftChars="-26" w:left="-62" w:rightChars="-30" w:right="-72"/>
              <w:jc w:val="center"/>
              <w:rPr>
                <w:rFonts w:ascii="標楷體" w:eastAsia="標楷體" w:hAnsi="標楷體"/>
                <w:color w:val="000000"/>
                <w:sz w:val="28"/>
                <w:szCs w:val="28"/>
              </w:rPr>
            </w:pPr>
            <w:r w:rsidRPr="009B7A13">
              <w:rPr>
                <w:rFonts w:ascii="標楷體" w:eastAsia="標楷體" w:hAnsi="標楷體" w:hint="eastAsia"/>
                <w:color w:val="000000"/>
                <w:sz w:val="28"/>
                <w:szCs w:val="28"/>
              </w:rPr>
              <w:t>備註</w:t>
            </w:r>
          </w:p>
        </w:tc>
      </w:tr>
      <w:tr w:rsidR="009B7A13" w:rsidRPr="009B7A13" w:rsidTr="00E767EF">
        <w:trPr>
          <w:trHeight w:val="357"/>
          <w:jc w:val="center"/>
        </w:trPr>
        <w:tc>
          <w:tcPr>
            <w:tcW w:w="2451" w:type="dxa"/>
            <w:gridSpan w:val="2"/>
            <w:shd w:val="clear" w:color="auto" w:fill="auto"/>
            <w:vAlign w:val="center"/>
          </w:tcPr>
          <w:p w:rsidR="009B7A13" w:rsidRPr="009B7A13" w:rsidRDefault="009B7A13" w:rsidP="009B7A13">
            <w:pPr>
              <w:spacing w:line="440" w:lineRule="exact"/>
              <w:jc w:val="center"/>
              <w:rPr>
                <w:rFonts w:ascii="標楷體" w:eastAsia="標楷體" w:hAnsi="標楷體"/>
                <w:color w:val="000000"/>
                <w:sz w:val="28"/>
                <w:szCs w:val="28"/>
              </w:rPr>
            </w:pPr>
            <w:r w:rsidRPr="009B7A13">
              <w:rPr>
                <w:rFonts w:ascii="標楷體" w:eastAsia="標楷體" w:hAnsi="標楷體" w:hint="eastAsia"/>
                <w:color w:val="000000"/>
                <w:sz w:val="28"/>
                <w:szCs w:val="28"/>
              </w:rPr>
              <w:t>A</w:t>
            </w:r>
          </w:p>
        </w:tc>
        <w:tc>
          <w:tcPr>
            <w:tcW w:w="1557" w:type="dxa"/>
            <w:gridSpan w:val="2"/>
            <w:vAlign w:val="center"/>
          </w:tcPr>
          <w:p w:rsidR="009B7A13" w:rsidRPr="009B7A13" w:rsidRDefault="009B7A13" w:rsidP="009B7A13">
            <w:pPr>
              <w:spacing w:line="440" w:lineRule="exact"/>
              <w:jc w:val="center"/>
              <w:rPr>
                <w:rFonts w:ascii="標楷體" w:eastAsia="標楷體" w:hAnsi="標楷體"/>
                <w:color w:val="000000"/>
                <w:sz w:val="28"/>
                <w:szCs w:val="28"/>
              </w:rPr>
            </w:pPr>
          </w:p>
        </w:tc>
        <w:tc>
          <w:tcPr>
            <w:tcW w:w="1699" w:type="dxa"/>
            <w:gridSpan w:val="2"/>
          </w:tcPr>
          <w:p w:rsidR="009B7A13" w:rsidRPr="009B7A13" w:rsidRDefault="009B7A13" w:rsidP="009B7A13">
            <w:pPr>
              <w:spacing w:line="440" w:lineRule="exact"/>
              <w:jc w:val="center"/>
              <w:rPr>
                <w:rFonts w:ascii="標楷體" w:eastAsia="標楷體" w:hAnsi="標楷體"/>
                <w:color w:val="000000"/>
                <w:sz w:val="28"/>
                <w:szCs w:val="28"/>
              </w:rPr>
            </w:pPr>
          </w:p>
        </w:tc>
        <w:tc>
          <w:tcPr>
            <w:tcW w:w="1380" w:type="dxa"/>
            <w:gridSpan w:val="2"/>
          </w:tcPr>
          <w:p w:rsidR="009B7A13" w:rsidRPr="009B7A13" w:rsidRDefault="009B7A13" w:rsidP="009B7A13">
            <w:pPr>
              <w:spacing w:line="440" w:lineRule="exact"/>
              <w:jc w:val="center"/>
              <w:rPr>
                <w:rFonts w:ascii="標楷體" w:eastAsia="標楷體" w:hAnsi="標楷體"/>
                <w:color w:val="000000"/>
                <w:sz w:val="28"/>
                <w:szCs w:val="28"/>
              </w:rPr>
            </w:pPr>
          </w:p>
        </w:tc>
        <w:tc>
          <w:tcPr>
            <w:tcW w:w="822" w:type="dxa"/>
            <w:gridSpan w:val="2"/>
          </w:tcPr>
          <w:p w:rsidR="009B7A13" w:rsidRPr="009B7A13" w:rsidRDefault="009B7A13" w:rsidP="009B7A13">
            <w:pPr>
              <w:spacing w:line="440" w:lineRule="exact"/>
              <w:jc w:val="center"/>
              <w:rPr>
                <w:rFonts w:ascii="標楷體" w:eastAsia="標楷體" w:hAnsi="標楷體"/>
                <w:color w:val="000000"/>
                <w:sz w:val="28"/>
                <w:szCs w:val="28"/>
              </w:rPr>
            </w:pPr>
          </w:p>
        </w:tc>
      </w:tr>
      <w:tr w:rsidR="009B7A13" w:rsidRPr="009B7A13" w:rsidTr="00E767EF">
        <w:trPr>
          <w:trHeight w:val="135"/>
          <w:jc w:val="center"/>
        </w:trPr>
        <w:tc>
          <w:tcPr>
            <w:tcW w:w="2451" w:type="dxa"/>
            <w:gridSpan w:val="2"/>
            <w:shd w:val="clear" w:color="auto" w:fill="auto"/>
            <w:vAlign w:val="center"/>
          </w:tcPr>
          <w:p w:rsidR="009B7A13" w:rsidRPr="009B7A13" w:rsidRDefault="009B7A13" w:rsidP="009B7A13">
            <w:pPr>
              <w:spacing w:line="440" w:lineRule="exact"/>
              <w:jc w:val="center"/>
              <w:rPr>
                <w:rFonts w:ascii="標楷體" w:eastAsia="標楷體" w:hAnsi="標楷體"/>
                <w:color w:val="000000"/>
                <w:sz w:val="28"/>
                <w:szCs w:val="28"/>
              </w:rPr>
            </w:pPr>
            <w:r w:rsidRPr="009B7A13">
              <w:rPr>
                <w:rFonts w:ascii="標楷體" w:eastAsia="標楷體" w:hAnsi="標楷體" w:hint="eastAsia"/>
                <w:color w:val="000000"/>
                <w:sz w:val="28"/>
                <w:szCs w:val="28"/>
              </w:rPr>
              <w:t>B</w:t>
            </w:r>
          </w:p>
        </w:tc>
        <w:tc>
          <w:tcPr>
            <w:tcW w:w="1557" w:type="dxa"/>
            <w:gridSpan w:val="2"/>
            <w:vAlign w:val="center"/>
          </w:tcPr>
          <w:p w:rsidR="009B7A13" w:rsidRPr="009B7A13" w:rsidRDefault="009B7A13" w:rsidP="009B7A13">
            <w:pPr>
              <w:spacing w:line="440" w:lineRule="exact"/>
              <w:jc w:val="center"/>
              <w:rPr>
                <w:rFonts w:ascii="標楷體" w:eastAsia="標楷體" w:hAnsi="標楷體"/>
                <w:color w:val="000000"/>
                <w:sz w:val="28"/>
                <w:szCs w:val="28"/>
              </w:rPr>
            </w:pPr>
          </w:p>
        </w:tc>
        <w:tc>
          <w:tcPr>
            <w:tcW w:w="1699" w:type="dxa"/>
            <w:gridSpan w:val="2"/>
          </w:tcPr>
          <w:p w:rsidR="009B7A13" w:rsidRPr="009B7A13" w:rsidRDefault="009B7A13" w:rsidP="009B7A13">
            <w:pPr>
              <w:spacing w:line="440" w:lineRule="exact"/>
              <w:jc w:val="center"/>
              <w:rPr>
                <w:rFonts w:ascii="標楷體" w:eastAsia="標楷體" w:hAnsi="標楷體"/>
                <w:color w:val="000000"/>
                <w:sz w:val="28"/>
                <w:szCs w:val="28"/>
              </w:rPr>
            </w:pPr>
          </w:p>
        </w:tc>
        <w:tc>
          <w:tcPr>
            <w:tcW w:w="1380" w:type="dxa"/>
            <w:gridSpan w:val="2"/>
          </w:tcPr>
          <w:p w:rsidR="009B7A13" w:rsidRPr="009B7A13" w:rsidRDefault="009B7A13" w:rsidP="009B7A13">
            <w:pPr>
              <w:spacing w:line="440" w:lineRule="exact"/>
              <w:jc w:val="center"/>
              <w:rPr>
                <w:rFonts w:ascii="標楷體" w:eastAsia="標楷體" w:hAnsi="標楷體"/>
                <w:color w:val="000000"/>
                <w:sz w:val="28"/>
                <w:szCs w:val="28"/>
              </w:rPr>
            </w:pPr>
          </w:p>
        </w:tc>
        <w:tc>
          <w:tcPr>
            <w:tcW w:w="822" w:type="dxa"/>
            <w:gridSpan w:val="2"/>
          </w:tcPr>
          <w:p w:rsidR="009B7A13" w:rsidRPr="009B7A13" w:rsidRDefault="009B7A13" w:rsidP="009B7A13">
            <w:pPr>
              <w:spacing w:line="440" w:lineRule="exact"/>
              <w:jc w:val="center"/>
              <w:rPr>
                <w:rFonts w:ascii="標楷體" w:eastAsia="標楷體" w:hAnsi="標楷體"/>
                <w:color w:val="000000"/>
                <w:sz w:val="28"/>
                <w:szCs w:val="28"/>
              </w:rPr>
            </w:pPr>
          </w:p>
        </w:tc>
      </w:tr>
      <w:tr w:rsidR="009B7A13" w:rsidRPr="009B7A13" w:rsidTr="00E767EF">
        <w:trPr>
          <w:trHeight w:val="135"/>
          <w:jc w:val="center"/>
        </w:trPr>
        <w:tc>
          <w:tcPr>
            <w:tcW w:w="2451" w:type="dxa"/>
            <w:gridSpan w:val="2"/>
            <w:shd w:val="clear" w:color="auto" w:fill="auto"/>
            <w:vAlign w:val="center"/>
          </w:tcPr>
          <w:p w:rsidR="009B7A13" w:rsidRPr="009B7A13" w:rsidRDefault="009B7A13" w:rsidP="009B7A13">
            <w:pPr>
              <w:spacing w:line="440" w:lineRule="exact"/>
              <w:jc w:val="center"/>
              <w:rPr>
                <w:rFonts w:ascii="標楷體" w:eastAsia="標楷體" w:hAnsi="標楷體"/>
                <w:color w:val="000000"/>
                <w:sz w:val="28"/>
                <w:szCs w:val="28"/>
              </w:rPr>
            </w:pPr>
            <w:r w:rsidRPr="009B7A13">
              <w:rPr>
                <w:rFonts w:ascii="標楷體" w:eastAsia="標楷體" w:hAnsi="標楷體" w:hint="eastAsia"/>
                <w:color w:val="000000"/>
                <w:sz w:val="28"/>
                <w:szCs w:val="28"/>
              </w:rPr>
              <w:t>C</w:t>
            </w:r>
          </w:p>
        </w:tc>
        <w:tc>
          <w:tcPr>
            <w:tcW w:w="1557" w:type="dxa"/>
            <w:gridSpan w:val="2"/>
            <w:vAlign w:val="center"/>
          </w:tcPr>
          <w:p w:rsidR="009B7A13" w:rsidRPr="009B7A13" w:rsidRDefault="009B7A13" w:rsidP="009B7A13">
            <w:pPr>
              <w:spacing w:line="440" w:lineRule="exact"/>
              <w:jc w:val="center"/>
              <w:rPr>
                <w:rFonts w:ascii="標楷體" w:eastAsia="標楷體" w:hAnsi="標楷體"/>
                <w:color w:val="000000"/>
                <w:sz w:val="28"/>
                <w:szCs w:val="28"/>
              </w:rPr>
            </w:pPr>
          </w:p>
        </w:tc>
        <w:tc>
          <w:tcPr>
            <w:tcW w:w="1699" w:type="dxa"/>
            <w:gridSpan w:val="2"/>
          </w:tcPr>
          <w:p w:rsidR="009B7A13" w:rsidRPr="009B7A13" w:rsidRDefault="009B7A13" w:rsidP="009B7A13">
            <w:pPr>
              <w:spacing w:line="440" w:lineRule="exact"/>
              <w:jc w:val="center"/>
              <w:rPr>
                <w:rFonts w:ascii="標楷體" w:eastAsia="標楷體" w:hAnsi="標楷體"/>
                <w:color w:val="000000"/>
                <w:sz w:val="28"/>
                <w:szCs w:val="28"/>
              </w:rPr>
            </w:pPr>
          </w:p>
        </w:tc>
        <w:tc>
          <w:tcPr>
            <w:tcW w:w="1380" w:type="dxa"/>
            <w:gridSpan w:val="2"/>
          </w:tcPr>
          <w:p w:rsidR="009B7A13" w:rsidRPr="009B7A13" w:rsidRDefault="009B7A13" w:rsidP="009B7A13">
            <w:pPr>
              <w:spacing w:line="440" w:lineRule="exact"/>
              <w:jc w:val="center"/>
              <w:rPr>
                <w:rFonts w:ascii="標楷體" w:eastAsia="標楷體" w:hAnsi="標楷體"/>
                <w:color w:val="000000"/>
                <w:sz w:val="28"/>
                <w:szCs w:val="28"/>
              </w:rPr>
            </w:pPr>
          </w:p>
        </w:tc>
        <w:tc>
          <w:tcPr>
            <w:tcW w:w="822" w:type="dxa"/>
            <w:gridSpan w:val="2"/>
          </w:tcPr>
          <w:p w:rsidR="009B7A13" w:rsidRPr="009B7A13" w:rsidRDefault="009B7A13" w:rsidP="009B7A13">
            <w:pPr>
              <w:spacing w:line="440" w:lineRule="exact"/>
              <w:jc w:val="center"/>
              <w:rPr>
                <w:rFonts w:ascii="標楷體" w:eastAsia="標楷體" w:hAnsi="標楷體"/>
                <w:color w:val="000000"/>
                <w:sz w:val="28"/>
                <w:szCs w:val="28"/>
              </w:rPr>
            </w:pPr>
          </w:p>
        </w:tc>
      </w:tr>
      <w:tr w:rsidR="009B7A13" w:rsidRPr="009B7A13" w:rsidTr="00E767EF">
        <w:trPr>
          <w:trHeight w:val="90"/>
          <w:jc w:val="center"/>
        </w:trPr>
        <w:tc>
          <w:tcPr>
            <w:tcW w:w="2451" w:type="dxa"/>
            <w:gridSpan w:val="2"/>
            <w:tcBorders>
              <w:bottom w:val="single" w:sz="4" w:space="0" w:color="auto"/>
            </w:tcBorders>
            <w:shd w:val="clear" w:color="auto" w:fill="auto"/>
            <w:vAlign w:val="center"/>
          </w:tcPr>
          <w:p w:rsidR="009B7A13" w:rsidRPr="009B7A13" w:rsidRDefault="009B7A13" w:rsidP="009B7A13">
            <w:pPr>
              <w:spacing w:line="440" w:lineRule="exact"/>
              <w:jc w:val="center"/>
              <w:rPr>
                <w:rFonts w:ascii="標楷體" w:eastAsia="標楷體" w:hAnsi="標楷體"/>
                <w:color w:val="000000"/>
                <w:sz w:val="28"/>
                <w:szCs w:val="28"/>
              </w:rPr>
            </w:pPr>
            <w:r w:rsidRPr="009B7A13">
              <w:rPr>
                <w:rFonts w:ascii="標楷體" w:eastAsia="標楷體" w:hAnsi="標楷體" w:hint="eastAsia"/>
                <w:color w:val="000000"/>
                <w:sz w:val="28"/>
                <w:szCs w:val="28"/>
              </w:rPr>
              <w:t>D等○項補助計畫</w:t>
            </w:r>
          </w:p>
        </w:tc>
        <w:tc>
          <w:tcPr>
            <w:tcW w:w="1557" w:type="dxa"/>
            <w:gridSpan w:val="2"/>
            <w:tcBorders>
              <w:bottom w:val="single" w:sz="4" w:space="0" w:color="auto"/>
            </w:tcBorders>
            <w:vAlign w:val="center"/>
          </w:tcPr>
          <w:p w:rsidR="009B7A13" w:rsidRPr="009B7A13" w:rsidRDefault="009B7A13" w:rsidP="009B7A13">
            <w:pPr>
              <w:spacing w:line="440" w:lineRule="exact"/>
              <w:jc w:val="center"/>
              <w:rPr>
                <w:rFonts w:ascii="標楷體" w:eastAsia="標楷體" w:hAnsi="標楷體"/>
                <w:color w:val="000000"/>
                <w:sz w:val="28"/>
                <w:szCs w:val="28"/>
              </w:rPr>
            </w:pPr>
          </w:p>
        </w:tc>
        <w:tc>
          <w:tcPr>
            <w:tcW w:w="1699" w:type="dxa"/>
            <w:gridSpan w:val="2"/>
            <w:tcBorders>
              <w:bottom w:val="single" w:sz="4" w:space="0" w:color="auto"/>
            </w:tcBorders>
          </w:tcPr>
          <w:p w:rsidR="009B7A13" w:rsidRPr="009B7A13" w:rsidRDefault="009B7A13" w:rsidP="009B7A13">
            <w:pPr>
              <w:spacing w:line="440" w:lineRule="exact"/>
              <w:jc w:val="center"/>
              <w:rPr>
                <w:rFonts w:ascii="標楷體" w:eastAsia="標楷體" w:hAnsi="標楷體"/>
                <w:color w:val="000000"/>
                <w:sz w:val="28"/>
                <w:szCs w:val="28"/>
              </w:rPr>
            </w:pPr>
          </w:p>
        </w:tc>
        <w:tc>
          <w:tcPr>
            <w:tcW w:w="1380" w:type="dxa"/>
            <w:gridSpan w:val="2"/>
            <w:tcBorders>
              <w:bottom w:val="single" w:sz="4" w:space="0" w:color="auto"/>
            </w:tcBorders>
          </w:tcPr>
          <w:p w:rsidR="009B7A13" w:rsidRPr="009B7A13" w:rsidRDefault="009B7A13" w:rsidP="009B7A13">
            <w:pPr>
              <w:spacing w:line="440" w:lineRule="exact"/>
              <w:jc w:val="center"/>
              <w:rPr>
                <w:rFonts w:ascii="標楷體" w:eastAsia="標楷體" w:hAnsi="標楷體"/>
                <w:color w:val="000000"/>
                <w:sz w:val="28"/>
                <w:szCs w:val="28"/>
              </w:rPr>
            </w:pPr>
          </w:p>
        </w:tc>
        <w:tc>
          <w:tcPr>
            <w:tcW w:w="822" w:type="dxa"/>
            <w:gridSpan w:val="2"/>
            <w:tcBorders>
              <w:bottom w:val="single" w:sz="4" w:space="0" w:color="auto"/>
            </w:tcBorders>
          </w:tcPr>
          <w:p w:rsidR="009B7A13" w:rsidRPr="009B7A13" w:rsidRDefault="009B7A13" w:rsidP="009B7A13">
            <w:pPr>
              <w:spacing w:line="440" w:lineRule="exact"/>
              <w:jc w:val="center"/>
              <w:rPr>
                <w:rFonts w:ascii="標楷體" w:eastAsia="標楷體" w:hAnsi="標楷體"/>
                <w:color w:val="000000"/>
                <w:sz w:val="28"/>
                <w:szCs w:val="28"/>
              </w:rPr>
            </w:pPr>
          </w:p>
        </w:tc>
      </w:tr>
      <w:tr w:rsidR="009B7A13" w:rsidRPr="009B7A13" w:rsidTr="00E767EF">
        <w:trPr>
          <w:gridAfter w:val="1"/>
          <w:wAfter w:w="6" w:type="dxa"/>
          <w:trHeight w:val="245"/>
          <w:jc w:val="center"/>
        </w:trPr>
        <w:tc>
          <w:tcPr>
            <w:tcW w:w="2445" w:type="dxa"/>
            <w:shd w:val="clear" w:color="auto" w:fill="auto"/>
          </w:tcPr>
          <w:p w:rsidR="009B7A13" w:rsidRPr="009B7A13" w:rsidRDefault="009B7A13" w:rsidP="009B7A13">
            <w:pPr>
              <w:spacing w:line="440" w:lineRule="exact"/>
              <w:jc w:val="center"/>
              <w:rPr>
                <w:rFonts w:ascii="標楷體" w:eastAsia="標楷體" w:hAnsi="標楷體"/>
                <w:color w:val="000000"/>
                <w:sz w:val="28"/>
                <w:szCs w:val="28"/>
              </w:rPr>
            </w:pPr>
            <w:r w:rsidRPr="009B7A13">
              <w:rPr>
                <w:rFonts w:ascii="標楷體" w:eastAsia="標楷體" w:hAnsi="標楷體" w:hint="eastAsia"/>
                <w:color w:val="000000"/>
                <w:sz w:val="28"/>
                <w:szCs w:val="28"/>
              </w:rPr>
              <w:t>合計</w:t>
            </w:r>
          </w:p>
        </w:tc>
        <w:tc>
          <w:tcPr>
            <w:tcW w:w="1557" w:type="dxa"/>
            <w:gridSpan w:val="2"/>
            <w:vAlign w:val="center"/>
          </w:tcPr>
          <w:p w:rsidR="009B7A13" w:rsidRPr="009B7A13" w:rsidRDefault="009B7A13" w:rsidP="009B7A13">
            <w:pPr>
              <w:spacing w:line="440" w:lineRule="exact"/>
              <w:jc w:val="center"/>
              <w:rPr>
                <w:rFonts w:ascii="標楷體" w:eastAsia="標楷體" w:hAnsi="標楷體"/>
                <w:color w:val="000000"/>
                <w:sz w:val="28"/>
                <w:szCs w:val="28"/>
              </w:rPr>
            </w:pPr>
          </w:p>
        </w:tc>
        <w:tc>
          <w:tcPr>
            <w:tcW w:w="1699" w:type="dxa"/>
            <w:gridSpan w:val="2"/>
          </w:tcPr>
          <w:p w:rsidR="009B7A13" w:rsidRPr="009B7A13" w:rsidRDefault="009B7A13" w:rsidP="009B7A13">
            <w:pPr>
              <w:spacing w:line="440" w:lineRule="exact"/>
              <w:jc w:val="center"/>
              <w:rPr>
                <w:rFonts w:ascii="標楷體" w:eastAsia="標楷體" w:hAnsi="標楷體"/>
                <w:color w:val="000000"/>
                <w:sz w:val="28"/>
                <w:szCs w:val="28"/>
              </w:rPr>
            </w:pPr>
          </w:p>
        </w:tc>
        <w:tc>
          <w:tcPr>
            <w:tcW w:w="1380" w:type="dxa"/>
            <w:gridSpan w:val="2"/>
          </w:tcPr>
          <w:p w:rsidR="009B7A13" w:rsidRPr="009B7A13" w:rsidRDefault="009B7A13" w:rsidP="009B7A13">
            <w:pPr>
              <w:spacing w:line="440" w:lineRule="exact"/>
              <w:jc w:val="center"/>
              <w:rPr>
                <w:rFonts w:ascii="標楷體" w:eastAsia="標楷體" w:hAnsi="標楷體"/>
                <w:color w:val="000000"/>
                <w:sz w:val="28"/>
                <w:szCs w:val="28"/>
              </w:rPr>
            </w:pPr>
          </w:p>
        </w:tc>
        <w:tc>
          <w:tcPr>
            <w:tcW w:w="822" w:type="dxa"/>
            <w:gridSpan w:val="2"/>
          </w:tcPr>
          <w:p w:rsidR="009B7A13" w:rsidRPr="009B7A13" w:rsidRDefault="009B7A13" w:rsidP="009B7A13">
            <w:pPr>
              <w:spacing w:line="440" w:lineRule="exact"/>
              <w:jc w:val="center"/>
              <w:rPr>
                <w:rFonts w:ascii="標楷體" w:eastAsia="標楷體" w:hAnsi="標楷體"/>
                <w:color w:val="000000"/>
                <w:sz w:val="28"/>
                <w:szCs w:val="28"/>
              </w:rPr>
            </w:pPr>
          </w:p>
        </w:tc>
      </w:tr>
    </w:tbl>
    <w:p w:rsidR="009B7A13" w:rsidRPr="009B7A13" w:rsidRDefault="009B7A13" w:rsidP="009B7A13">
      <w:pPr>
        <w:pStyle w:val="af5"/>
        <w:spacing w:beforeLines="0" w:afterLines="0" w:line="440" w:lineRule="exact"/>
        <w:ind w:left="962" w:hanging="640"/>
        <w:outlineLvl w:val="1"/>
        <w:rPr>
          <w:rFonts w:ascii="標楷體" w:hAnsi="標楷體"/>
          <w:color w:val="000000"/>
          <w:szCs w:val="24"/>
        </w:rPr>
      </w:pPr>
      <w:r w:rsidRPr="009B7A13">
        <w:rPr>
          <w:rFonts w:hint="eastAsia"/>
          <w:b w:val="0"/>
          <w:color w:val="000000"/>
          <w:szCs w:val="24"/>
        </w:rPr>
        <w:t>(</w:t>
      </w:r>
      <w:r w:rsidRPr="009B7A13">
        <w:rPr>
          <w:rFonts w:hint="eastAsia"/>
          <w:b w:val="0"/>
          <w:color w:val="000000"/>
          <w:szCs w:val="24"/>
        </w:rPr>
        <w:t>二</w:t>
      </w:r>
      <w:r w:rsidRPr="009B7A13">
        <w:rPr>
          <w:rFonts w:hint="eastAsia"/>
          <w:b w:val="0"/>
          <w:color w:val="000000"/>
          <w:szCs w:val="24"/>
        </w:rPr>
        <w:t>)</w:t>
      </w:r>
      <w:r w:rsidRPr="009B7A13">
        <w:rPr>
          <w:rFonts w:hint="eastAsia"/>
          <w:b w:val="0"/>
          <w:color w:val="000000"/>
          <w:szCs w:val="24"/>
        </w:rPr>
        <w:t>已完成之計畫執行成效摘要</w:t>
      </w:r>
    </w:p>
    <w:p w:rsidR="005B6922" w:rsidRPr="009B7A13" w:rsidRDefault="005B6922" w:rsidP="009B7A13">
      <w:pPr>
        <w:spacing w:line="440" w:lineRule="exact"/>
        <w:ind w:left="992" w:hangingChars="310" w:hanging="992"/>
        <w:jc w:val="both"/>
        <w:rPr>
          <w:rFonts w:eastAsia="標楷體"/>
          <w:color w:val="000000"/>
          <w:sz w:val="32"/>
          <w:szCs w:val="32"/>
        </w:rPr>
      </w:pPr>
    </w:p>
    <w:p w:rsidR="005B6922" w:rsidRPr="00EB34EB" w:rsidRDefault="005B6922" w:rsidP="005B6922">
      <w:pPr>
        <w:pStyle w:val="af7"/>
      </w:pPr>
      <w:r>
        <w:rPr>
          <w:sz w:val="32"/>
        </w:rPr>
        <w:br w:type="page"/>
      </w:r>
      <w:r w:rsidRPr="00EB34EB">
        <w:rPr>
          <w:rFonts w:hint="eastAsia"/>
        </w:rPr>
        <w:lastRenderedPageBreak/>
        <w:t>第二章  課題與對策</w:t>
      </w:r>
    </w:p>
    <w:p w:rsidR="005B6922" w:rsidRPr="00EB34EB" w:rsidRDefault="005B6922" w:rsidP="005B6922">
      <w:pPr>
        <w:pStyle w:val="af5"/>
        <w:spacing w:before="180" w:afterLines="0" w:line="360" w:lineRule="exact"/>
        <w:ind w:left="963" w:hanging="641"/>
        <w:outlineLvl w:val="1"/>
        <w:rPr>
          <w:rFonts w:ascii="標楷體" w:hAnsi="標楷體"/>
          <w:color w:val="000000"/>
          <w:szCs w:val="24"/>
        </w:rPr>
      </w:pPr>
      <w:r w:rsidRPr="00EB34EB">
        <w:rPr>
          <w:rFonts w:ascii="標楷體" w:hAnsi="標楷體" w:hint="eastAsia"/>
          <w:color w:val="000000"/>
          <w:szCs w:val="24"/>
        </w:rPr>
        <w:t>一、課題分析</w:t>
      </w:r>
    </w:p>
    <w:p w:rsidR="005B6922" w:rsidRPr="00EB34EB" w:rsidRDefault="005B6922" w:rsidP="005B6922">
      <w:pPr>
        <w:autoSpaceDE w:val="0"/>
        <w:autoSpaceDN w:val="0"/>
        <w:adjustRightInd w:val="0"/>
        <w:spacing w:beforeLines="50" w:before="180" w:line="600" w:lineRule="exact"/>
        <w:ind w:leftChars="54" w:left="970" w:hangingChars="300" w:hanging="840"/>
        <w:jc w:val="both"/>
        <w:rPr>
          <w:rFonts w:ascii="標楷體" w:eastAsia="標楷體" w:hAnsi="標楷體"/>
          <w:color w:val="000000"/>
          <w:sz w:val="28"/>
          <w:szCs w:val="28"/>
        </w:rPr>
      </w:pPr>
      <w:r w:rsidRPr="00EB34EB">
        <w:rPr>
          <w:rFonts w:ascii="標楷體" w:eastAsia="標楷體" w:hAnsi="標楷體" w:hint="eastAsia"/>
          <w:color w:val="000000"/>
          <w:sz w:val="28"/>
          <w:szCs w:val="28"/>
        </w:rPr>
        <w:t xml:space="preserve">          說明現有發展主軸(題)所遭遇之課題。</w:t>
      </w:r>
    </w:p>
    <w:p w:rsidR="005B6922" w:rsidRPr="00EB34EB" w:rsidRDefault="005B6922" w:rsidP="005B6922">
      <w:pPr>
        <w:pStyle w:val="af5"/>
        <w:spacing w:before="180" w:afterLines="0" w:line="360" w:lineRule="exact"/>
        <w:ind w:left="963" w:hanging="641"/>
        <w:outlineLvl w:val="1"/>
        <w:rPr>
          <w:rFonts w:ascii="標楷體" w:hAnsi="標楷體"/>
          <w:color w:val="000000"/>
          <w:szCs w:val="24"/>
        </w:rPr>
      </w:pPr>
      <w:r w:rsidRPr="00EB34EB">
        <w:rPr>
          <w:rFonts w:ascii="標楷體" w:hAnsi="標楷體" w:hint="eastAsia"/>
          <w:color w:val="000000"/>
          <w:szCs w:val="24"/>
        </w:rPr>
        <w:t>二、因應策略</w:t>
      </w:r>
    </w:p>
    <w:p w:rsidR="003A770E" w:rsidRDefault="005B6922" w:rsidP="005B6922">
      <w:pPr>
        <w:spacing w:line="560" w:lineRule="exact"/>
        <w:ind w:left="868" w:hangingChars="310" w:hanging="868"/>
        <w:jc w:val="both"/>
        <w:rPr>
          <w:rFonts w:ascii="標楷體" w:eastAsia="標楷體" w:hAnsi="標楷體"/>
          <w:color w:val="000000"/>
          <w:sz w:val="28"/>
          <w:szCs w:val="28"/>
        </w:rPr>
      </w:pPr>
      <w:r w:rsidRPr="00EB34EB">
        <w:rPr>
          <w:rFonts w:ascii="標楷體" w:eastAsia="標楷體" w:hAnsi="標楷體" w:hint="eastAsia"/>
          <w:color w:val="000000"/>
          <w:sz w:val="28"/>
          <w:szCs w:val="28"/>
        </w:rPr>
        <w:t xml:space="preserve">          研擬協助其發展之主要改善對策，包含合作執行單位、執行重點、空間規劃等。如有委託專業單位協助必要，並補充該專業單位之簡介，包含執行能力與專業性等說明。</w:t>
      </w:r>
    </w:p>
    <w:p w:rsidR="005B6922" w:rsidRDefault="0091049A" w:rsidP="005B6922">
      <w:pPr>
        <w:spacing w:line="560" w:lineRule="exact"/>
        <w:ind w:left="868" w:hangingChars="310" w:hanging="868"/>
        <w:jc w:val="both"/>
        <w:rPr>
          <w:rFonts w:ascii="標楷體" w:eastAsia="標楷體" w:hAnsi="標楷體"/>
          <w:color w:val="000000"/>
          <w:sz w:val="28"/>
          <w:szCs w:val="28"/>
        </w:rPr>
      </w:pPr>
      <w:r>
        <w:rPr>
          <w:rFonts w:ascii="標楷體" w:eastAsia="標楷體" w:hAnsi="標楷體" w:hint="eastAsia"/>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981710</wp:posOffset>
                </wp:positionH>
                <wp:positionV relativeFrom="paragraph">
                  <wp:posOffset>317500</wp:posOffset>
                </wp:positionV>
                <wp:extent cx="3931920" cy="1038225"/>
                <wp:effectExtent l="15875" t="19050" r="14605" b="19050"/>
                <wp:wrapNone/>
                <wp:docPr id="3"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1038225"/>
                        </a:xfrm>
                        <a:prstGeom prst="rect">
                          <a:avLst/>
                        </a:prstGeom>
                        <a:solidFill>
                          <a:srgbClr val="FFFFFF"/>
                        </a:solidFill>
                        <a:ln w="22225">
                          <a:solidFill>
                            <a:srgbClr val="000000"/>
                          </a:solidFill>
                          <a:miter lim="800000"/>
                          <a:headEnd/>
                          <a:tailEnd/>
                        </a:ln>
                      </wps:spPr>
                      <wps:txbx>
                        <w:txbxContent>
                          <w:p w:rsidR="005B6922" w:rsidRPr="00494423" w:rsidRDefault="005B6922" w:rsidP="005B6922">
                            <w:pPr>
                              <w:snapToGrid w:val="0"/>
                              <w:spacing w:line="340" w:lineRule="exact"/>
                              <w:ind w:left="119" w:firstLine="238"/>
                              <w:rPr>
                                <w:rFonts w:eastAsia="標楷體"/>
                                <w:sz w:val="28"/>
                                <w:szCs w:val="28"/>
                              </w:rPr>
                            </w:pPr>
                            <w:r w:rsidRPr="00494423">
                              <w:rPr>
                                <w:rFonts w:eastAsia="標楷體"/>
                                <w:sz w:val="28"/>
                                <w:szCs w:val="28"/>
                              </w:rPr>
                              <w:t>以</w:t>
                            </w:r>
                            <w:r w:rsidRPr="00494423">
                              <w:rPr>
                                <w:rFonts w:eastAsia="標楷體" w:hint="eastAsia"/>
                                <w:sz w:val="28"/>
                                <w:szCs w:val="28"/>
                              </w:rPr>
                              <w:t>第一章節計畫範圍或</w:t>
                            </w:r>
                            <w:r w:rsidRPr="00494423">
                              <w:rPr>
                                <w:rFonts w:eastAsia="標楷體"/>
                                <w:sz w:val="28"/>
                                <w:szCs w:val="28"/>
                              </w:rPr>
                              <w:t>現有</w:t>
                            </w:r>
                            <w:r w:rsidRPr="00494423">
                              <w:rPr>
                                <w:rFonts w:ascii="標楷體" w:eastAsia="標楷體" w:hAnsi="標楷體" w:hint="eastAsia"/>
                                <w:sz w:val="28"/>
                                <w:szCs w:val="28"/>
                              </w:rPr>
                              <w:t>○○</w:t>
                            </w:r>
                            <w:r w:rsidRPr="00494423">
                              <w:rPr>
                                <w:rFonts w:eastAsia="標楷體" w:hint="eastAsia"/>
                                <w:sz w:val="28"/>
                                <w:szCs w:val="28"/>
                              </w:rPr>
                              <w:t>發展分布示意圖為底圖，標註辦理地點</w:t>
                            </w:r>
                            <w:r w:rsidRPr="00494423">
                              <w:rPr>
                                <w:rFonts w:eastAsia="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29" type="#_x0000_t202" style="position:absolute;left:0;text-align:left;margin-left:77.3pt;margin-top:25pt;width:309.6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" strokeweight="1.75pt">
                <v:textbox>
                  <w:txbxContent>
                    <w:p w:rsidR="005B6922" w:rsidRPr="00494423" w:rsidRDefault="005B6922" w:rsidP="005B6922">
                      <w:pPr>
                        <w:snapToGrid w:val="0"/>
                        <w:spacing w:line="340" w:lineRule="exact"/>
                        <w:ind w:left="119" w:firstLine="238"/>
                        <w:rPr>
                          <w:rFonts w:eastAsia="標楷體"/>
                          <w:sz w:val="28"/>
                          <w:szCs w:val="28"/>
                        </w:rPr>
                      </w:pPr>
                      <w:r w:rsidRPr="00494423">
                        <w:rPr>
                          <w:rFonts w:eastAsia="標楷體"/>
                          <w:sz w:val="28"/>
                          <w:szCs w:val="28"/>
                        </w:rPr>
                        <w:t>以</w:t>
                      </w:r>
                      <w:r w:rsidRPr="00494423">
                        <w:rPr>
                          <w:rFonts w:eastAsia="標楷體" w:hint="eastAsia"/>
                          <w:sz w:val="28"/>
                          <w:szCs w:val="28"/>
                        </w:rPr>
                        <w:t>第一章節計畫範圍或</w:t>
                      </w:r>
                      <w:r w:rsidRPr="00494423">
                        <w:rPr>
                          <w:rFonts w:eastAsia="標楷體"/>
                          <w:sz w:val="28"/>
                          <w:szCs w:val="28"/>
                        </w:rPr>
                        <w:t>現有</w:t>
                      </w:r>
                      <w:r w:rsidRPr="00494423">
                        <w:rPr>
                          <w:rFonts w:ascii="標楷體" w:eastAsia="標楷體" w:hAnsi="標楷體" w:hint="eastAsia"/>
                          <w:sz w:val="28"/>
                          <w:szCs w:val="28"/>
                        </w:rPr>
                        <w:t>○○</w:t>
                      </w:r>
                      <w:r w:rsidRPr="00494423">
                        <w:rPr>
                          <w:rFonts w:eastAsia="標楷體" w:hint="eastAsia"/>
                          <w:sz w:val="28"/>
                          <w:szCs w:val="28"/>
                        </w:rPr>
                        <w:t>發展分布示意圖為底圖，標</w:t>
                      </w:r>
                      <w:proofErr w:type="gramStart"/>
                      <w:r w:rsidRPr="00494423">
                        <w:rPr>
                          <w:rFonts w:eastAsia="標楷體" w:hint="eastAsia"/>
                          <w:sz w:val="28"/>
                          <w:szCs w:val="28"/>
                        </w:rPr>
                        <w:t>註</w:t>
                      </w:r>
                      <w:proofErr w:type="gramEnd"/>
                      <w:r w:rsidRPr="00494423">
                        <w:rPr>
                          <w:rFonts w:eastAsia="標楷體" w:hint="eastAsia"/>
                          <w:sz w:val="28"/>
                          <w:szCs w:val="28"/>
                        </w:rPr>
                        <w:t>辦理地點</w:t>
                      </w:r>
                      <w:r w:rsidRPr="00494423">
                        <w:rPr>
                          <w:rFonts w:eastAsia="標楷體"/>
                          <w:sz w:val="28"/>
                          <w:szCs w:val="28"/>
                        </w:rPr>
                        <w:t>。</w:t>
                      </w:r>
                    </w:p>
                  </w:txbxContent>
                </v:textbox>
              </v:shape>
            </w:pict>
          </mc:Fallback>
        </mc:AlternateContent>
      </w:r>
    </w:p>
    <w:p w:rsidR="005B6922" w:rsidRDefault="005B6922" w:rsidP="005B6922">
      <w:pPr>
        <w:spacing w:line="560" w:lineRule="exact"/>
        <w:ind w:left="868" w:hangingChars="310" w:hanging="868"/>
        <w:jc w:val="both"/>
        <w:rPr>
          <w:rFonts w:ascii="標楷體" w:eastAsia="標楷體" w:hAnsi="標楷體"/>
          <w:color w:val="000000"/>
          <w:sz w:val="28"/>
          <w:szCs w:val="28"/>
        </w:rPr>
      </w:pPr>
    </w:p>
    <w:p w:rsidR="005B6922" w:rsidRDefault="005B6922" w:rsidP="005B6922">
      <w:pPr>
        <w:spacing w:line="560" w:lineRule="exact"/>
        <w:ind w:left="868" w:hangingChars="310" w:hanging="868"/>
        <w:jc w:val="both"/>
        <w:rPr>
          <w:rFonts w:ascii="標楷體" w:eastAsia="標楷體" w:hAnsi="標楷體"/>
          <w:color w:val="000000"/>
          <w:sz w:val="28"/>
          <w:szCs w:val="28"/>
        </w:rPr>
      </w:pPr>
    </w:p>
    <w:p w:rsidR="005B6922" w:rsidRDefault="005B6922" w:rsidP="005B6922">
      <w:pPr>
        <w:spacing w:line="560" w:lineRule="exact"/>
        <w:ind w:left="868" w:hangingChars="310" w:hanging="868"/>
        <w:jc w:val="both"/>
        <w:rPr>
          <w:rFonts w:ascii="標楷體" w:eastAsia="標楷體" w:hAnsi="標楷體"/>
          <w:color w:val="000000"/>
          <w:sz w:val="28"/>
          <w:szCs w:val="28"/>
        </w:rPr>
      </w:pPr>
    </w:p>
    <w:p w:rsidR="005B6922" w:rsidRPr="00EB34EB" w:rsidRDefault="005B6922" w:rsidP="005B6922">
      <w:pPr>
        <w:pStyle w:val="af7"/>
      </w:pPr>
      <w:r>
        <w:rPr>
          <w:sz w:val="32"/>
        </w:rPr>
        <w:br w:type="page"/>
      </w:r>
      <w:r w:rsidRPr="00EB34EB">
        <w:rPr>
          <w:rFonts w:hint="eastAsia"/>
        </w:rPr>
        <w:lastRenderedPageBreak/>
        <w:t>第三章  實施計畫</w:t>
      </w:r>
    </w:p>
    <w:p w:rsidR="005B6922" w:rsidRPr="00726F69" w:rsidRDefault="005B6922" w:rsidP="005B6922">
      <w:pPr>
        <w:pStyle w:val="af5"/>
        <w:spacing w:before="180" w:afterLines="0" w:line="360" w:lineRule="exact"/>
        <w:ind w:left="963" w:hanging="641"/>
        <w:outlineLvl w:val="1"/>
        <w:rPr>
          <w:rFonts w:ascii="標楷體" w:hAnsi="標楷體"/>
          <w:color w:val="000000"/>
          <w:szCs w:val="24"/>
        </w:rPr>
      </w:pPr>
      <w:r w:rsidRPr="00EB34EB">
        <w:rPr>
          <w:rFonts w:ascii="標楷體" w:hAnsi="標楷體" w:hint="eastAsia"/>
          <w:color w:val="000000"/>
          <w:szCs w:val="24"/>
        </w:rPr>
        <w:t>一、總資源需求</w:t>
      </w:r>
    </w:p>
    <w:p w:rsidR="005B6922" w:rsidRPr="00726F69" w:rsidRDefault="005B6922" w:rsidP="005B6922">
      <w:pPr>
        <w:autoSpaceDE w:val="0"/>
        <w:autoSpaceDN w:val="0"/>
        <w:adjustRightInd w:val="0"/>
        <w:spacing w:beforeLines="50" w:before="180" w:line="600" w:lineRule="exact"/>
        <w:ind w:leftChars="54" w:left="970" w:hangingChars="300" w:hanging="840"/>
        <w:jc w:val="both"/>
        <w:rPr>
          <w:rFonts w:ascii="標楷體" w:eastAsia="標楷體" w:hAnsi="標楷體"/>
          <w:color w:val="000000"/>
          <w:sz w:val="28"/>
          <w:szCs w:val="28"/>
        </w:rPr>
      </w:pPr>
      <w:r w:rsidRPr="00726F69">
        <w:rPr>
          <w:rFonts w:ascii="標楷體" w:eastAsia="標楷體" w:hAnsi="標楷體" w:hint="eastAsia"/>
          <w:color w:val="000000"/>
          <w:sz w:val="28"/>
          <w:szCs w:val="28"/>
        </w:rPr>
        <w:t xml:space="preserve">         表○：○○計畫-實施計畫表</w:t>
      </w: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80"/>
        <w:gridCol w:w="1559"/>
        <w:gridCol w:w="1701"/>
        <w:gridCol w:w="1984"/>
        <w:gridCol w:w="772"/>
      </w:tblGrid>
      <w:tr w:rsidR="005B6922" w:rsidRPr="00726F69" w:rsidTr="00D6295D">
        <w:trPr>
          <w:jc w:val="center"/>
        </w:trPr>
        <w:tc>
          <w:tcPr>
            <w:tcW w:w="2453" w:type="dxa"/>
            <w:shd w:val="clear" w:color="auto" w:fill="auto"/>
          </w:tcPr>
          <w:p w:rsidR="005B6922" w:rsidRPr="00726F69" w:rsidRDefault="005B6922" w:rsidP="00D6295D">
            <w:pPr>
              <w:spacing w:line="340" w:lineRule="exact"/>
              <w:jc w:val="center"/>
              <w:rPr>
                <w:rFonts w:ascii="標楷體" w:eastAsia="標楷體" w:hAnsi="標楷體"/>
                <w:color w:val="000000"/>
                <w:sz w:val="28"/>
                <w:szCs w:val="28"/>
              </w:rPr>
            </w:pPr>
            <w:r w:rsidRPr="00726F69">
              <w:rPr>
                <w:rFonts w:ascii="標楷體" w:eastAsia="標楷體" w:hAnsi="標楷體" w:hint="eastAsia"/>
                <w:color w:val="000000"/>
                <w:sz w:val="28"/>
                <w:szCs w:val="28"/>
              </w:rPr>
              <w:t>計畫名稱</w:t>
            </w:r>
          </w:p>
        </w:tc>
        <w:tc>
          <w:tcPr>
            <w:tcW w:w="1780" w:type="dxa"/>
            <w:vAlign w:val="center"/>
          </w:tcPr>
          <w:p w:rsidR="005B6922" w:rsidRPr="00726F69" w:rsidRDefault="005B6922" w:rsidP="00D6295D">
            <w:pPr>
              <w:spacing w:line="340" w:lineRule="exact"/>
              <w:ind w:leftChars="-32" w:left="-77" w:rightChars="-30" w:right="-72"/>
              <w:jc w:val="center"/>
              <w:rPr>
                <w:rFonts w:ascii="標楷體" w:eastAsia="標楷體" w:hAnsi="標楷體"/>
                <w:color w:val="000000"/>
                <w:sz w:val="28"/>
                <w:szCs w:val="28"/>
              </w:rPr>
            </w:pPr>
            <w:r w:rsidRPr="00726F69">
              <w:rPr>
                <w:rFonts w:ascii="標楷體" w:eastAsia="標楷體" w:hAnsi="標楷體" w:hint="eastAsia"/>
                <w:color w:val="000000"/>
                <w:sz w:val="28"/>
                <w:szCs w:val="28"/>
              </w:rPr>
              <w:t>計畫類型</w:t>
            </w:r>
          </w:p>
        </w:tc>
        <w:tc>
          <w:tcPr>
            <w:tcW w:w="1559" w:type="dxa"/>
            <w:vAlign w:val="center"/>
          </w:tcPr>
          <w:p w:rsidR="005B6922" w:rsidRPr="00726F69" w:rsidRDefault="005B6922" w:rsidP="00D6295D">
            <w:pPr>
              <w:spacing w:line="340" w:lineRule="exact"/>
              <w:ind w:leftChars="-36" w:left="-86" w:rightChars="-37" w:right="-89"/>
              <w:jc w:val="center"/>
              <w:rPr>
                <w:rFonts w:ascii="標楷體" w:eastAsia="標楷體" w:hAnsi="標楷體"/>
                <w:color w:val="000000"/>
                <w:sz w:val="28"/>
                <w:szCs w:val="28"/>
              </w:rPr>
            </w:pPr>
            <w:r w:rsidRPr="00726F69">
              <w:rPr>
                <w:rFonts w:ascii="標楷體" w:eastAsia="標楷體" w:hAnsi="標楷體" w:hint="eastAsia"/>
                <w:color w:val="000000"/>
                <w:sz w:val="28"/>
                <w:szCs w:val="28"/>
              </w:rPr>
              <w:t>經費需求(仟元)</w:t>
            </w:r>
          </w:p>
        </w:tc>
        <w:tc>
          <w:tcPr>
            <w:tcW w:w="1701" w:type="dxa"/>
            <w:vAlign w:val="center"/>
          </w:tcPr>
          <w:p w:rsidR="005B6922" w:rsidRPr="00726F69" w:rsidRDefault="005B6922" w:rsidP="00D6295D">
            <w:pPr>
              <w:spacing w:line="340" w:lineRule="exact"/>
              <w:ind w:leftChars="-37" w:left="-89" w:rightChars="-37" w:right="-89"/>
              <w:jc w:val="center"/>
              <w:rPr>
                <w:rFonts w:ascii="標楷體" w:eastAsia="標楷體" w:hAnsi="標楷體"/>
                <w:color w:val="000000"/>
                <w:sz w:val="28"/>
                <w:szCs w:val="28"/>
              </w:rPr>
            </w:pPr>
            <w:r w:rsidRPr="00726F69">
              <w:rPr>
                <w:rFonts w:ascii="標楷體" w:eastAsia="標楷體" w:hAnsi="標楷體" w:hint="eastAsia"/>
                <w:color w:val="000000"/>
                <w:sz w:val="28"/>
                <w:szCs w:val="28"/>
              </w:rPr>
              <w:t>執行單位</w:t>
            </w:r>
          </w:p>
        </w:tc>
        <w:tc>
          <w:tcPr>
            <w:tcW w:w="1984" w:type="dxa"/>
            <w:vAlign w:val="center"/>
          </w:tcPr>
          <w:p w:rsidR="005B6922" w:rsidRPr="00726F69" w:rsidRDefault="005B6922" w:rsidP="00D6295D">
            <w:pPr>
              <w:spacing w:line="340" w:lineRule="exact"/>
              <w:ind w:leftChars="-47" w:left="-113" w:rightChars="-33" w:right="-79"/>
              <w:jc w:val="center"/>
              <w:rPr>
                <w:rFonts w:ascii="標楷體" w:eastAsia="標楷體" w:hAnsi="標楷體"/>
                <w:color w:val="000000"/>
                <w:sz w:val="28"/>
                <w:szCs w:val="28"/>
              </w:rPr>
            </w:pPr>
            <w:r w:rsidRPr="00726F69">
              <w:rPr>
                <w:rFonts w:ascii="標楷體" w:eastAsia="標楷體" w:hAnsi="標楷體" w:hint="eastAsia"/>
                <w:color w:val="000000"/>
                <w:sz w:val="28"/>
                <w:szCs w:val="28"/>
              </w:rPr>
              <w:t>經費來源</w:t>
            </w:r>
          </w:p>
        </w:tc>
        <w:tc>
          <w:tcPr>
            <w:tcW w:w="772" w:type="dxa"/>
            <w:vAlign w:val="center"/>
          </w:tcPr>
          <w:p w:rsidR="005B6922" w:rsidRPr="00726F69" w:rsidRDefault="005B6922" w:rsidP="00D6295D">
            <w:pPr>
              <w:spacing w:line="340" w:lineRule="exact"/>
              <w:ind w:leftChars="-26" w:left="-62" w:rightChars="-30" w:right="-72"/>
              <w:jc w:val="center"/>
              <w:rPr>
                <w:rFonts w:ascii="標楷體" w:eastAsia="標楷體" w:hAnsi="標楷體"/>
                <w:color w:val="000000"/>
                <w:sz w:val="28"/>
                <w:szCs w:val="28"/>
              </w:rPr>
            </w:pPr>
            <w:r w:rsidRPr="00726F69">
              <w:rPr>
                <w:rFonts w:ascii="標楷體" w:eastAsia="標楷體" w:hAnsi="標楷體" w:hint="eastAsia"/>
                <w:color w:val="000000"/>
                <w:sz w:val="28"/>
                <w:szCs w:val="28"/>
              </w:rPr>
              <w:t>執行期程</w:t>
            </w:r>
          </w:p>
        </w:tc>
      </w:tr>
      <w:tr w:rsidR="005B6922" w:rsidRPr="00726F69" w:rsidTr="00D6295D">
        <w:trPr>
          <w:trHeight w:val="357"/>
          <w:jc w:val="center"/>
        </w:trPr>
        <w:tc>
          <w:tcPr>
            <w:tcW w:w="2453" w:type="dxa"/>
            <w:shd w:val="clear" w:color="auto" w:fill="auto"/>
            <w:vAlign w:val="center"/>
          </w:tcPr>
          <w:p w:rsidR="005B6922" w:rsidRPr="00726F69" w:rsidRDefault="005B6922" w:rsidP="00D6295D">
            <w:pPr>
              <w:spacing w:line="340" w:lineRule="exact"/>
              <w:jc w:val="center"/>
              <w:rPr>
                <w:rFonts w:ascii="標楷體" w:eastAsia="標楷體" w:hAnsi="標楷體"/>
                <w:color w:val="000000"/>
                <w:sz w:val="28"/>
                <w:szCs w:val="28"/>
              </w:rPr>
            </w:pPr>
            <w:r w:rsidRPr="00726F69">
              <w:rPr>
                <w:rFonts w:ascii="標楷體" w:eastAsia="標楷體" w:hAnsi="標楷體" w:hint="eastAsia"/>
                <w:color w:val="000000"/>
                <w:sz w:val="28"/>
                <w:szCs w:val="28"/>
              </w:rPr>
              <w:t>A</w:t>
            </w:r>
          </w:p>
        </w:tc>
        <w:tc>
          <w:tcPr>
            <w:tcW w:w="1780" w:type="dxa"/>
            <w:vAlign w:val="center"/>
          </w:tcPr>
          <w:p w:rsidR="005B6922" w:rsidRPr="00726F69" w:rsidRDefault="005B6922" w:rsidP="00D6295D">
            <w:pPr>
              <w:spacing w:line="340" w:lineRule="exact"/>
              <w:jc w:val="center"/>
              <w:rPr>
                <w:rFonts w:ascii="標楷體" w:eastAsia="標楷體" w:hAnsi="標楷體"/>
                <w:color w:val="000000"/>
                <w:sz w:val="28"/>
                <w:szCs w:val="28"/>
              </w:rPr>
            </w:pPr>
            <w:r w:rsidRPr="00726F69">
              <w:rPr>
                <w:rFonts w:ascii="標楷體" w:eastAsia="標楷體" w:hAnsi="標楷體" w:hint="eastAsia"/>
                <w:color w:val="000000"/>
                <w:sz w:val="28"/>
                <w:szCs w:val="28"/>
              </w:rPr>
              <w:t>新興</w:t>
            </w:r>
          </w:p>
        </w:tc>
        <w:tc>
          <w:tcPr>
            <w:tcW w:w="1559" w:type="dxa"/>
            <w:vAlign w:val="center"/>
          </w:tcPr>
          <w:p w:rsidR="005B6922" w:rsidRPr="00726F69" w:rsidRDefault="005B6922" w:rsidP="00D6295D">
            <w:pPr>
              <w:spacing w:line="340" w:lineRule="exact"/>
              <w:jc w:val="center"/>
              <w:rPr>
                <w:rFonts w:ascii="標楷體" w:eastAsia="標楷體" w:hAnsi="標楷體"/>
                <w:color w:val="000000"/>
                <w:sz w:val="28"/>
                <w:szCs w:val="28"/>
              </w:rPr>
            </w:pPr>
          </w:p>
        </w:tc>
        <w:tc>
          <w:tcPr>
            <w:tcW w:w="1701" w:type="dxa"/>
          </w:tcPr>
          <w:p w:rsidR="005B6922" w:rsidRPr="00726F69" w:rsidRDefault="005B6922" w:rsidP="00D6295D">
            <w:pPr>
              <w:spacing w:line="340" w:lineRule="exact"/>
              <w:jc w:val="center"/>
              <w:rPr>
                <w:rFonts w:ascii="標楷體" w:eastAsia="標楷體" w:hAnsi="標楷體"/>
                <w:color w:val="000000"/>
                <w:sz w:val="28"/>
                <w:szCs w:val="28"/>
              </w:rPr>
            </w:pPr>
          </w:p>
        </w:tc>
        <w:tc>
          <w:tcPr>
            <w:tcW w:w="1984" w:type="dxa"/>
            <w:vAlign w:val="center"/>
          </w:tcPr>
          <w:p w:rsidR="005B6922" w:rsidRPr="00726F69" w:rsidRDefault="005B6922" w:rsidP="00D6295D">
            <w:pPr>
              <w:spacing w:line="340" w:lineRule="exact"/>
              <w:jc w:val="center"/>
              <w:rPr>
                <w:rFonts w:ascii="標楷體" w:eastAsia="標楷體" w:hAnsi="標楷體"/>
                <w:color w:val="000000"/>
                <w:sz w:val="28"/>
                <w:szCs w:val="28"/>
              </w:rPr>
            </w:pPr>
            <w:r w:rsidRPr="00726F69">
              <w:rPr>
                <w:rFonts w:ascii="標楷體" w:eastAsia="標楷體" w:hAnsi="標楷體" w:hint="eastAsia"/>
                <w:color w:val="000000"/>
                <w:sz w:val="28"/>
                <w:szCs w:val="28"/>
              </w:rPr>
              <w:t>農村再生基金</w:t>
            </w:r>
          </w:p>
        </w:tc>
        <w:tc>
          <w:tcPr>
            <w:tcW w:w="772" w:type="dxa"/>
          </w:tcPr>
          <w:p w:rsidR="005B6922" w:rsidRPr="00726F69" w:rsidRDefault="005B6922" w:rsidP="00D6295D">
            <w:pPr>
              <w:spacing w:line="340" w:lineRule="exact"/>
              <w:jc w:val="center"/>
              <w:rPr>
                <w:rFonts w:ascii="標楷體" w:eastAsia="標楷體" w:hAnsi="標楷體"/>
                <w:color w:val="000000"/>
                <w:sz w:val="28"/>
                <w:szCs w:val="28"/>
              </w:rPr>
            </w:pPr>
          </w:p>
        </w:tc>
      </w:tr>
      <w:tr w:rsidR="005B6922" w:rsidRPr="00726F69" w:rsidTr="00D6295D">
        <w:trPr>
          <w:trHeight w:val="135"/>
          <w:jc w:val="center"/>
        </w:trPr>
        <w:tc>
          <w:tcPr>
            <w:tcW w:w="2453" w:type="dxa"/>
            <w:shd w:val="clear" w:color="auto" w:fill="auto"/>
            <w:vAlign w:val="center"/>
          </w:tcPr>
          <w:p w:rsidR="005B6922" w:rsidRPr="00726F69" w:rsidRDefault="005B6922" w:rsidP="00D6295D">
            <w:pPr>
              <w:spacing w:line="340" w:lineRule="exact"/>
              <w:jc w:val="center"/>
              <w:rPr>
                <w:rFonts w:ascii="標楷體" w:eastAsia="標楷體" w:hAnsi="標楷體"/>
                <w:color w:val="000000"/>
                <w:sz w:val="28"/>
                <w:szCs w:val="28"/>
              </w:rPr>
            </w:pPr>
            <w:r w:rsidRPr="00726F69">
              <w:rPr>
                <w:rFonts w:ascii="標楷體" w:eastAsia="標楷體" w:hAnsi="標楷體" w:hint="eastAsia"/>
                <w:color w:val="000000"/>
                <w:sz w:val="28"/>
                <w:szCs w:val="28"/>
              </w:rPr>
              <w:t>B</w:t>
            </w:r>
          </w:p>
        </w:tc>
        <w:tc>
          <w:tcPr>
            <w:tcW w:w="1780" w:type="dxa"/>
            <w:vAlign w:val="center"/>
          </w:tcPr>
          <w:p w:rsidR="005B6922" w:rsidRPr="00726F69" w:rsidRDefault="005B6922" w:rsidP="00D6295D">
            <w:pPr>
              <w:spacing w:line="340" w:lineRule="exact"/>
              <w:jc w:val="center"/>
              <w:rPr>
                <w:rFonts w:ascii="標楷體" w:eastAsia="標楷體" w:hAnsi="標楷體"/>
                <w:color w:val="000000"/>
                <w:sz w:val="28"/>
                <w:szCs w:val="28"/>
              </w:rPr>
            </w:pPr>
            <w:r w:rsidRPr="00726F69">
              <w:rPr>
                <w:rFonts w:ascii="標楷體" w:eastAsia="標楷體" w:hAnsi="標楷體" w:hint="eastAsia"/>
                <w:color w:val="000000"/>
                <w:sz w:val="28"/>
                <w:szCs w:val="28"/>
              </w:rPr>
              <w:t>新興</w:t>
            </w:r>
          </w:p>
        </w:tc>
        <w:tc>
          <w:tcPr>
            <w:tcW w:w="1559" w:type="dxa"/>
            <w:vAlign w:val="center"/>
          </w:tcPr>
          <w:p w:rsidR="005B6922" w:rsidRPr="00726F69" w:rsidRDefault="005B6922" w:rsidP="00D6295D">
            <w:pPr>
              <w:spacing w:line="340" w:lineRule="exact"/>
              <w:jc w:val="center"/>
              <w:rPr>
                <w:rFonts w:ascii="標楷體" w:eastAsia="標楷體" w:hAnsi="標楷體"/>
                <w:color w:val="000000"/>
                <w:sz w:val="28"/>
                <w:szCs w:val="28"/>
              </w:rPr>
            </w:pPr>
          </w:p>
        </w:tc>
        <w:tc>
          <w:tcPr>
            <w:tcW w:w="1701" w:type="dxa"/>
          </w:tcPr>
          <w:p w:rsidR="005B6922" w:rsidRPr="00726F69" w:rsidRDefault="005B6922" w:rsidP="00D6295D">
            <w:pPr>
              <w:spacing w:line="340" w:lineRule="exact"/>
              <w:jc w:val="center"/>
              <w:rPr>
                <w:rFonts w:ascii="標楷體" w:eastAsia="標楷體" w:hAnsi="標楷體"/>
                <w:color w:val="000000"/>
                <w:sz w:val="28"/>
                <w:szCs w:val="28"/>
              </w:rPr>
            </w:pPr>
          </w:p>
        </w:tc>
        <w:tc>
          <w:tcPr>
            <w:tcW w:w="1984" w:type="dxa"/>
            <w:vAlign w:val="center"/>
          </w:tcPr>
          <w:p w:rsidR="005B6922" w:rsidRPr="00726F69" w:rsidRDefault="005B6922" w:rsidP="00D6295D">
            <w:pPr>
              <w:spacing w:line="340" w:lineRule="exact"/>
              <w:jc w:val="center"/>
              <w:rPr>
                <w:rFonts w:ascii="標楷體" w:eastAsia="標楷體" w:hAnsi="標楷體"/>
                <w:color w:val="000000"/>
                <w:sz w:val="28"/>
                <w:szCs w:val="28"/>
              </w:rPr>
            </w:pPr>
            <w:r w:rsidRPr="00726F69">
              <w:rPr>
                <w:rFonts w:ascii="標楷體" w:eastAsia="標楷體" w:hAnsi="標楷體" w:hint="eastAsia"/>
                <w:color w:val="000000"/>
                <w:sz w:val="28"/>
                <w:szCs w:val="28"/>
              </w:rPr>
              <w:t>農村再生基金</w:t>
            </w:r>
          </w:p>
        </w:tc>
        <w:tc>
          <w:tcPr>
            <w:tcW w:w="772" w:type="dxa"/>
          </w:tcPr>
          <w:p w:rsidR="005B6922" w:rsidRPr="00726F69" w:rsidRDefault="005B6922" w:rsidP="00D6295D">
            <w:pPr>
              <w:spacing w:line="340" w:lineRule="exact"/>
              <w:jc w:val="center"/>
              <w:rPr>
                <w:rFonts w:ascii="標楷體" w:eastAsia="標楷體" w:hAnsi="標楷體"/>
                <w:color w:val="000000"/>
                <w:sz w:val="28"/>
                <w:szCs w:val="28"/>
              </w:rPr>
            </w:pPr>
          </w:p>
        </w:tc>
      </w:tr>
      <w:tr w:rsidR="005B6922" w:rsidRPr="00726F69" w:rsidTr="00D6295D">
        <w:trPr>
          <w:trHeight w:val="135"/>
          <w:jc w:val="center"/>
        </w:trPr>
        <w:tc>
          <w:tcPr>
            <w:tcW w:w="2453" w:type="dxa"/>
            <w:shd w:val="clear" w:color="auto" w:fill="auto"/>
            <w:vAlign w:val="center"/>
          </w:tcPr>
          <w:p w:rsidR="005B6922" w:rsidRPr="00726F69" w:rsidRDefault="005B6922" w:rsidP="00D6295D">
            <w:pPr>
              <w:spacing w:line="340" w:lineRule="exact"/>
              <w:jc w:val="center"/>
              <w:rPr>
                <w:rFonts w:ascii="標楷體" w:eastAsia="標楷體" w:hAnsi="標楷體"/>
                <w:color w:val="000000"/>
                <w:sz w:val="28"/>
                <w:szCs w:val="28"/>
              </w:rPr>
            </w:pPr>
            <w:r w:rsidRPr="00726F69">
              <w:rPr>
                <w:rFonts w:ascii="標楷體" w:eastAsia="標楷體" w:hAnsi="標楷體" w:hint="eastAsia"/>
                <w:color w:val="000000"/>
                <w:sz w:val="28"/>
                <w:szCs w:val="28"/>
              </w:rPr>
              <w:t>C</w:t>
            </w:r>
          </w:p>
        </w:tc>
        <w:tc>
          <w:tcPr>
            <w:tcW w:w="1780" w:type="dxa"/>
            <w:vAlign w:val="center"/>
          </w:tcPr>
          <w:p w:rsidR="005B6922" w:rsidRPr="00726F69" w:rsidRDefault="005B6922" w:rsidP="00D6295D">
            <w:pPr>
              <w:spacing w:line="340" w:lineRule="exact"/>
              <w:jc w:val="center"/>
              <w:rPr>
                <w:rFonts w:ascii="標楷體" w:eastAsia="標楷體" w:hAnsi="標楷體"/>
                <w:color w:val="000000"/>
                <w:sz w:val="28"/>
                <w:szCs w:val="28"/>
              </w:rPr>
            </w:pPr>
            <w:r w:rsidRPr="00726F69">
              <w:rPr>
                <w:rFonts w:ascii="標楷體" w:eastAsia="標楷體" w:hAnsi="標楷體" w:hint="eastAsia"/>
                <w:color w:val="000000"/>
                <w:sz w:val="28"/>
                <w:szCs w:val="28"/>
              </w:rPr>
              <w:t>新興</w:t>
            </w:r>
          </w:p>
        </w:tc>
        <w:tc>
          <w:tcPr>
            <w:tcW w:w="1559" w:type="dxa"/>
            <w:vAlign w:val="center"/>
          </w:tcPr>
          <w:p w:rsidR="005B6922" w:rsidRPr="00726F69" w:rsidRDefault="005B6922" w:rsidP="00D6295D">
            <w:pPr>
              <w:spacing w:line="340" w:lineRule="exact"/>
              <w:jc w:val="center"/>
              <w:rPr>
                <w:rFonts w:ascii="標楷體" w:eastAsia="標楷體" w:hAnsi="標楷體"/>
                <w:color w:val="000000"/>
                <w:sz w:val="28"/>
                <w:szCs w:val="28"/>
              </w:rPr>
            </w:pPr>
          </w:p>
        </w:tc>
        <w:tc>
          <w:tcPr>
            <w:tcW w:w="1701" w:type="dxa"/>
          </w:tcPr>
          <w:p w:rsidR="005B6922" w:rsidRPr="00726F69" w:rsidRDefault="005B6922" w:rsidP="00D6295D">
            <w:pPr>
              <w:spacing w:line="340" w:lineRule="exact"/>
              <w:jc w:val="center"/>
              <w:rPr>
                <w:rFonts w:ascii="標楷體" w:eastAsia="標楷體" w:hAnsi="標楷體"/>
                <w:color w:val="000000"/>
                <w:sz w:val="28"/>
                <w:szCs w:val="28"/>
              </w:rPr>
            </w:pPr>
          </w:p>
        </w:tc>
        <w:tc>
          <w:tcPr>
            <w:tcW w:w="1984" w:type="dxa"/>
            <w:vAlign w:val="center"/>
          </w:tcPr>
          <w:p w:rsidR="005B6922" w:rsidRPr="00726F69" w:rsidRDefault="005B6922" w:rsidP="00D6295D">
            <w:pPr>
              <w:spacing w:line="340" w:lineRule="exact"/>
              <w:jc w:val="center"/>
              <w:rPr>
                <w:rFonts w:ascii="標楷體" w:eastAsia="標楷體" w:hAnsi="標楷體"/>
                <w:color w:val="000000"/>
                <w:sz w:val="28"/>
                <w:szCs w:val="28"/>
              </w:rPr>
            </w:pPr>
            <w:r w:rsidRPr="00726F69">
              <w:rPr>
                <w:rFonts w:ascii="標楷體" w:eastAsia="標楷體" w:hAnsi="標楷體" w:hint="eastAsia"/>
                <w:color w:val="000000"/>
                <w:sz w:val="28"/>
                <w:szCs w:val="28"/>
              </w:rPr>
              <w:t>農村再生基金</w:t>
            </w:r>
          </w:p>
        </w:tc>
        <w:tc>
          <w:tcPr>
            <w:tcW w:w="772" w:type="dxa"/>
          </w:tcPr>
          <w:p w:rsidR="005B6922" w:rsidRPr="00726F69" w:rsidRDefault="005B6922" w:rsidP="00D6295D">
            <w:pPr>
              <w:spacing w:line="340" w:lineRule="exact"/>
              <w:jc w:val="center"/>
              <w:rPr>
                <w:rFonts w:ascii="標楷體" w:eastAsia="標楷體" w:hAnsi="標楷體"/>
                <w:color w:val="000000"/>
                <w:sz w:val="28"/>
                <w:szCs w:val="28"/>
              </w:rPr>
            </w:pPr>
          </w:p>
        </w:tc>
      </w:tr>
      <w:tr w:rsidR="005B6922" w:rsidRPr="00726F69" w:rsidTr="00D6295D">
        <w:trPr>
          <w:trHeight w:val="135"/>
          <w:jc w:val="center"/>
        </w:trPr>
        <w:tc>
          <w:tcPr>
            <w:tcW w:w="2453" w:type="dxa"/>
            <w:shd w:val="clear" w:color="auto" w:fill="auto"/>
            <w:vAlign w:val="center"/>
          </w:tcPr>
          <w:p w:rsidR="005B6922" w:rsidRPr="00726F69" w:rsidRDefault="00726F69" w:rsidP="00D6295D">
            <w:pPr>
              <w:spacing w:line="340" w:lineRule="exact"/>
              <w:jc w:val="center"/>
              <w:rPr>
                <w:rFonts w:ascii="標楷體" w:eastAsia="標楷體" w:hAnsi="標楷體"/>
                <w:color w:val="000000"/>
                <w:sz w:val="28"/>
                <w:szCs w:val="28"/>
              </w:rPr>
            </w:pPr>
            <w:r w:rsidRPr="00726F69">
              <w:rPr>
                <w:rFonts w:ascii="標楷體" w:eastAsia="標楷體" w:hAnsi="標楷體" w:hint="eastAsia"/>
                <w:color w:val="000000"/>
                <w:sz w:val="28"/>
                <w:szCs w:val="28"/>
              </w:rPr>
              <w:t>D等○項補助計畫</w:t>
            </w:r>
          </w:p>
        </w:tc>
        <w:tc>
          <w:tcPr>
            <w:tcW w:w="1780" w:type="dxa"/>
            <w:vAlign w:val="center"/>
          </w:tcPr>
          <w:p w:rsidR="005B6922" w:rsidRPr="00726F69" w:rsidRDefault="005B6922" w:rsidP="00D6295D">
            <w:pPr>
              <w:spacing w:line="340" w:lineRule="exact"/>
              <w:jc w:val="center"/>
              <w:rPr>
                <w:rFonts w:ascii="標楷體" w:eastAsia="標楷體" w:hAnsi="標楷體"/>
                <w:color w:val="000000"/>
                <w:sz w:val="28"/>
                <w:szCs w:val="28"/>
              </w:rPr>
            </w:pPr>
            <w:r w:rsidRPr="00726F69">
              <w:rPr>
                <w:rFonts w:ascii="標楷體" w:eastAsia="標楷體" w:hAnsi="標楷體" w:hint="eastAsia"/>
                <w:color w:val="000000"/>
                <w:sz w:val="28"/>
                <w:szCs w:val="28"/>
              </w:rPr>
              <w:t>新興</w:t>
            </w:r>
          </w:p>
        </w:tc>
        <w:tc>
          <w:tcPr>
            <w:tcW w:w="1559" w:type="dxa"/>
            <w:vAlign w:val="center"/>
          </w:tcPr>
          <w:p w:rsidR="005B6922" w:rsidRPr="00726F69" w:rsidRDefault="005B6922" w:rsidP="00D6295D">
            <w:pPr>
              <w:spacing w:line="340" w:lineRule="exact"/>
              <w:jc w:val="center"/>
              <w:rPr>
                <w:rFonts w:ascii="標楷體" w:eastAsia="標楷體" w:hAnsi="標楷體"/>
                <w:color w:val="000000"/>
                <w:sz w:val="28"/>
                <w:szCs w:val="28"/>
              </w:rPr>
            </w:pPr>
          </w:p>
        </w:tc>
        <w:tc>
          <w:tcPr>
            <w:tcW w:w="1701" w:type="dxa"/>
          </w:tcPr>
          <w:p w:rsidR="005B6922" w:rsidRPr="00726F69" w:rsidRDefault="005B6922" w:rsidP="00D6295D">
            <w:pPr>
              <w:spacing w:line="340" w:lineRule="exact"/>
              <w:jc w:val="center"/>
              <w:rPr>
                <w:rFonts w:ascii="標楷體" w:eastAsia="標楷體" w:hAnsi="標楷體"/>
                <w:color w:val="000000"/>
                <w:sz w:val="28"/>
                <w:szCs w:val="28"/>
              </w:rPr>
            </w:pPr>
          </w:p>
        </w:tc>
        <w:tc>
          <w:tcPr>
            <w:tcW w:w="1984" w:type="dxa"/>
            <w:vAlign w:val="center"/>
          </w:tcPr>
          <w:p w:rsidR="005B6922" w:rsidRPr="00726F69" w:rsidRDefault="005B6922" w:rsidP="00D6295D">
            <w:pPr>
              <w:spacing w:line="340" w:lineRule="exact"/>
              <w:jc w:val="center"/>
              <w:rPr>
                <w:rFonts w:ascii="標楷體" w:eastAsia="標楷體" w:hAnsi="標楷體"/>
                <w:color w:val="000000"/>
                <w:sz w:val="28"/>
                <w:szCs w:val="28"/>
              </w:rPr>
            </w:pPr>
            <w:r w:rsidRPr="00726F69">
              <w:rPr>
                <w:rFonts w:ascii="標楷體" w:eastAsia="標楷體" w:hAnsi="標楷體" w:hint="eastAsia"/>
                <w:color w:val="000000"/>
                <w:sz w:val="28"/>
                <w:szCs w:val="28"/>
              </w:rPr>
              <w:t>農村再生基金</w:t>
            </w:r>
          </w:p>
        </w:tc>
        <w:tc>
          <w:tcPr>
            <w:tcW w:w="772" w:type="dxa"/>
          </w:tcPr>
          <w:p w:rsidR="005B6922" w:rsidRPr="00726F69" w:rsidRDefault="005B6922" w:rsidP="00D6295D">
            <w:pPr>
              <w:spacing w:line="340" w:lineRule="exact"/>
              <w:jc w:val="center"/>
              <w:rPr>
                <w:rFonts w:ascii="標楷體" w:eastAsia="標楷體" w:hAnsi="標楷體"/>
                <w:color w:val="000000"/>
                <w:sz w:val="28"/>
                <w:szCs w:val="28"/>
              </w:rPr>
            </w:pPr>
          </w:p>
        </w:tc>
      </w:tr>
      <w:tr w:rsidR="005B6922" w:rsidRPr="00726F69" w:rsidTr="00D6295D">
        <w:trPr>
          <w:trHeight w:val="135"/>
          <w:jc w:val="center"/>
        </w:trPr>
        <w:tc>
          <w:tcPr>
            <w:tcW w:w="2453" w:type="dxa"/>
            <w:shd w:val="clear" w:color="auto" w:fill="auto"/>
            <w:vAlign w:val="center"/>
          </w:tcPr>
          <w:p w:rsidR="005B6922" w:rsidRPr="00726F69" w:rsidRDefault="005B6922" w:rsidP="00D6295D">
            <w:pPr>
              <w:spacing w:line="340" w:lineRule="exact"/>
              <w:jc w:val="center"/>
              <w:rPr>
                <w:rFonts w:ascii="標楷體" w:eastAsia="標楷體" w:hAnsi="標楷體"/>
                <w:color w:val="000000"/>
                <w:sz w:val="28"/>
                <w:szCs w:val="28"/>
              </w:rPr>
            </w:pPr>
            <w:r w:rsidRPr="00726F69">
              <w:rPr>
                <w:rFonts w:ascii="標楷體" w:eastAsia="標楷體" w:hAnsi="標楷體" w:hint="eastAsia"/>
                <w:color w:val="000000"/>
                <w:sz w:val="28"/>
                <w:szCs w:val="28"/>
              </w:rPr>
              <w:t>E</w:t>
            </w:r>
          </w:p>
        </w:tc>
        <w:tc>
          <w:tcPr>
            <w:tcW w:w="1780" w:type="dxa"/>
            <w:vAlign w:val="center"/>
          </w:tcPr>
          <w:p w:rsidR="005B6922" w:rsidRPr="00726F69" w:rsidRDefault="005B6922" w:rsidP="00D6295D">
            <w:pPr>
              <w:spacing w:line="340" w:lineRule="exact"/>
              <w:jc w:val="center"/>
              <w:rPr>
                <w:rFonts w:ascii="標楷體" w:eastAsia="標楷體" w:hAnsi="標楷體"/>
                <w:color w:val="000000"/>
                <w:sz w:val="28"/>
                <w:szCs w:val="28"/>
              </w:rPr>
            </w:pPr>
            <w:r w:rsidRPr="00726F69">
              <w:rPr>
                <w:rFonts w:ascii="標楷體" w:eastAsia="標楷體" w:hAnsi="標楷體" w:hint="eastAsia"/>
                <w:color w:val="000000"/>
                <w:sz w:val="28"/>
                <w:szCs w:val="28"/>
              </w:rPr>
              <w:t>既有</w:t>
            </w:r>
          </w:p>
        </w:tc>
        <w:tc>
          <w:tcPr>
            <w:tcW w:w="1559" w:type="dxa"/>
            <w:vAlign w:val="center"/>
          </w:tcPr>
          <w:p w:rsidR="005B6922" w:rsidRPr="00726F69" w:rsidRDefault="005B6922" w:rsidP="00D6295D">
            <w:pPr>
              <w:spacing w:line="340" w:lineRule="exact"/>
              <w:jc w:val="center"/>
              <w:rPr>
                <w:rFonts w:ascii="標楷體" w:eastAsia="標楷體" w:hAnsi="標楷體"/>
                <w:color w:val="000000"/>
                <w:sz w:val="28"/>
                <w:szCs w:val="28"/>
              </w:rPr>
            </w:pPr>
          </w:p>
        </w:tc>
        <w:tc>
          <w:tcPr>
            <w:tcW w:w="1701" w:type="dxa"/>
          </w:tcPr>
          <w:p w:rsidR="005B6922" w:rsidRPr="00726F69" w:rsidRDefault="005B6922" w:rsidP="00D6295D">
            <w:pPr>
              <w:spacing w:line="340" w:lineRule="exact"/>
              <w:jc w:val="center"/>
              <w:rPr>
                <w:rFonts w:ascii="標楷體" w:eastAsia="標楷體" w:hAnsi="標楷體"/>
                <w:color w:val="000000"/>
                <w:sz w:val="28"/>
                <w:szCs w:val="28"/>
              </w:rPr>
            </w:pPr>
          </w:p>
        </w:tc>
        <w:tc>
          <w:tcPr>
            <w:tcW w:w="1984" w:type="dxa"/>
            <w:vAlign w:val="center"/>
          </w:tcPr>
          <w:p w:rsidR="005B6922" w:rsidRPr="00726F69" w:rsidRDefault="005B6922" w:rsidP="00D6295D">
            <w:pPr>
              <w:spacing w:line="340" w:lineRule="exact"/>
              <w:jc w:val="center"/>
              <w:rPr>
                <w:rFonts w:ascii="標楷體" w:eastAsia="標楷體" w:hAnsi="標楷體"/>
                <w:color w:val="000000"/>
                <w:sz w:val="28"/>
                <w:szCs w:val="28"/>
              </w:rPr>
            </w:pPr>
            <w:r w:rsidRPr="00726F69">
              <w:rPr>
                <w:rFonts w:ascii="標楷體" w:eastAsia="標楷體" w:hAnsi="標楷體" w:hint="eastAsia"/>
                <w:color w:val="000000"/>
                <w:sz w:val="28"/>
                <w:szCs w:val="28"/>
              </w:rPr>
              <w:t>公務預算</w:t>
            </w:r>
          </w:p>
        </w:tc>
        <w:tc>
          <w:tcPr>
            <w:tcW w:w="772" w:type="dxa"/>
          </w:tcPr>
          <w:p w:rsidR="005B6922" w:rsidRPr="00726F69" w:rsidRDefault="005B6922" w:rsidP="00D6295D">
            <w:pPr>
              <w:spacing w:line="340" w:lineRule="exact"/>
              <w:jc w:val="center"/>
              <w:rPr>
                <w:rFonts w:ascii="標楷體" w:eastAsia="標楷體" w:hAnsi="標楷體"/>
                <w:color w:val="000000"/>
                <w:sz w:val="28"/>
                <w:szCs w:val="28"/>
              </w:rPr>
            </w:pPr>
          </w:p>
        </w:tc>
      </w:tr>
      <w:tr w:rsidR="005B6922" w:rsidRPr="00726F69" w:rsidTr="00D6295D">
        <w:trPr>
          <w:trHeight w:val="197"/>
          <w:jc w:val="center"/>
        </w:trPr>
        <w:tc>
          <w:tcPr>
            <w:tcW w:w="2453" w:type="dxa"/>
            <w:shd w:val="clear" w:color="auto" w:fill="auto"/>
            <w:vAlign w:val="center"/>
          </w:tcPr>
          <w:p w:rsidR="005B6922" w:rsidRPr="00726F69" w:rsidRDefault="005B6922" w:rsidP="00D6295D">
            <w:pPr>
              <w:spacing w:line="340" w:lineRule="exact"/>
              <w:jc w:val="center"/>
              <w:rPr>
                <w:rFonts w:ascii="標楷體" w:eastAsia="標楷體" w:hAnsi="標楷體"/>
                <w:color w:val="000000"/>
                <w:sz w:val="28"/>
                <w:szCs w:val="28"/>
              </w:rPr>
            </w:pPr>
            <w:r w:rsidRPr="00726F69">
              <w:rPr>
                <w:rFonts w:ascii="標楷體" w:eastAsia="標楷體" w:hAnsi="標楷體" w:hint="eastAsia"/>
                <w:color w:val="000000"/>
                <w:sz w:val="28"/>
                <w:szCs w:val="28"/>
              </w:rPr>
              <w:t>F</w:t>
            </w:r>
          </w:p>
        </w:tc>
        <w:tc>
          <w:tcPr>
            <w:tcW w:w="1780" w:type="dxa"/>
            <w:vAlign w:val="center"/>
          </w:tcPr>
          <w:p w:rsidR="005B6922" w:rsidRPr="00726F69" w:rsidRDefault="005B6922" w:rsidP="00D6295D">
            <w:pPr>
              <w:spacing w:line="340" w:lineRule="exact"/>
              <w:jc w:val="center"/>
              <w:rPr>
                <w:rFonts w:ascii="標楷體" w:eastAsia="標楷體" w:hAnsi="標楷體"/>
                <w:color w:val="000000"/>
                <w:sz w:val="28"/>
                <w:szCs w:val="28"/>
              </w:rPr>
            </w:pPr>
            <w:r w:rsidRPr="00726F69">
              <w:rPr>
                <w:rFonts w:ascii="標楷體" w:eastAsia="標楷體" w:hAnsi="標楷體" w:hint="eastAsia"/>
                <w:color w:val="000000"/>
                <w:sz w:val="28"/>
                <w:szCs w:val="28"/>
              </w:rPr>
              <w:t>既有</w:t>
            </w:r>
          </w:p>
        </w:tc>
        <w:tc>
          <w:tcPr>
            <w:tcW w:w="1559" w:type="dxa"/>
            <w:vAlign w:val="center"/>
          </w:tcPr>
          <w:p w:rsidR="005B6922" w:rsidRPr="00726F69" w:rsidRDefault="005B6922" w:rsidP="00D6295D">
            <w:pPr>
              <w:spacing w:line="340" w:lineRule="exact"/>
              <w:jc w:val="center"/>
              <w:rPr>
                <w:rFonts w:ascii="標楷體" w:eastAsia="標楷體" w:hAnsi="標楷體"/>
                <w:color w:val="000000"/>
                <w:sz w:val="28"/>
                <w:szCs w:val="28"/>
              </w:rPr>
            </w:pPr>
          </w:p>
        </w:tc>
        <w:tc>
          <w:tcPr>
            <w:tcW w:w="1701" w:type="dxa"/>
          </w:tcPr>
          <w:p w:rsidR="005B6922" w:rsidRPr="00726F69" w:rsidRDefault="005B6922" w:rsidP="00D6295D">
            <w:pPr>
              <w:spacing w:line="340" w:lineRule="exact"/>
              <w:jc w:val="center"/>
              <w:rPr>
                <w:rFonts w:ascii="標楷體" w:eastAsia="標楷體" w:hAnsi="標楷體"/>
                <w:color w:val="000000"/>
                <w:sz w:val="28"/>
                <w:szCs w:val="28"/>
              </w:rPr>
            </w:pPr>
          </w:p>
        </w:tc>
        <w:tc>
          <w:tcPr>
            <w:tcW w:w="1984" w:type="dxa"/>
            <w:vAlign w:val="center"/>
          </w:tcPr>
          <w:p w:rsidR="005B6922" w:rsidRPr="00726F69" w:rsidRDefault="005B6922" w:rsidP="00D6295D">
            <w:pPr>
              <w:spacing w:line="340" w:lineRule="exact"/>
              <w:jc w:val="center"/>
              <w:rPr>
                <w:rFonts w:ascii="標楷體" w:eastAsia="標楷體" w:hAnsi="標楷體"/>
                <w:color w:val="000000"/>
                <w:sz w:val="28"/>
                <w:szCs w:val="28"/>
              </w:rPr>
            </w:pPr>
            <w:r w:rsidRPr="00726F69">
              <w:rPr>
                <w:rFonts w:ascii="標楷體" w:eastAsia="標楷體" w:hAnsi="標楷體" w:hint="eastAsia"/>
                <w:color w:val="000000"/>
                <w:sz w:val="28"/>
                <w:szCs w:val="28"/>
              </w:rPr>
              <w:t>○○基金</w:t>
            </w:r>
          </w:p>
        </w:tc>
        <w:tc>
          <w:tcPr>
            <w:tcW w:w="772" w:type="dxa"/>
          </w:tcPr>
          <w:p w:rsidR="005B6922" w:rsidRPr="00726F69" w:rsidRDefault="005B6922" w:rsidP="00D6295D">
            <w:pPr>
              <w:spacing w:line="340" w:lineRule="exact"/>
              <w:jc w:val="center"/>
              <w:rPr>
                <w:rFonts w:ascii="標楷體" w:eastAsia="標楷體" w:hAnsi="標楷體"/>
                <w:color w:val="000000"/>
                <w:sz w:val="28"/>
                <w:szCs w:val="28"/>
              </w:rPr>
            </w:pPr>
          </w:p>
        </w:tc>
      </w:tr>
      <w:tr w:rsidR="005B6922" w:rsidRPr="00726F69" w:rsidTr="00D6295D">
        <w:trPr>
          <w:trHeight w:val="197"/>
          <w:jc w:val="center"/>
        </w:trPr>
        <w:tc>
          <w:tcPr>
            <w:tcW w:w="2453" w:type="dxa"/>
            <w:shd w:val="clear" w:color="auto" w:fill="auto"/>
            <w:vAlign w:val="center"/>
          </w:tcPr>
          <w:p w:rsidR="005B6922" w:rsidRPr="00726F69" w:rsidRDefault="005B6922" w:rsidP="00D6295D">
            <w:pPr>
              <w:spacing w:line="340" w:lineRule="exact"/>
              <w:jc w:val="center"/>
              <w:rPr>
                <w:rFonts w:ascii="標楷體" w:eastAsia="標楷體" w:hAnsi="標楷體"/>
                <w:color w:val="000000"/>
                <w:sz w:val="28"/>
                <w:szCs w:val="28"/>
              </w:rPr>
            </w:pPr>
            <w:r w:rsidRPr="00726F69">
              <w:rPr>
                <w:rFonts w:ascii="標楷體" w:eastAsia="標楷體" w:hAnsi="標楷體"/>
                <w:color w:val="000000"/>
                <w:sz w:val="28"/>
                <w:szCs w:val="28"/>
              </w:rPr>
              <w:t>…</w:t>
            </w:r>
          </w:p>
        </w:tc>
        <w:tc>
          <w:tcPr>
            <w:tcW w:w="1780" w:type="dxa"/>
            <w:vAlign w:val="center"/>
          </w:tcPr>
          <w:p w:rsidR="005B6922" w:rsidRPr="00726F69" w:rsidRDefault="005B6922" w:rsidP="00D6295D">
            <w:pPr>
              <w:spacing w:line="340" w:lineRule="exact"/>
              <w:jc w:val="center"/>
              <w:rPr>
                <w:rFonts w:ascii="標楷體" w:eastAsia="標楷體" w:hAnsi="標楷體"/>
                <w:color w:val="000000"/>
                <w:sz w:val="28"/>
                <w:szCs w:val="28"/>
              </w:rPr>
            </w:pPr>
          </w:p>
        </w:tc>
        <w:tc>
          <w:tcPr>
            <w:tcW w:w="1559" w:type="dxa"/>
            <w:vAlign w:val="center"/>
          </w:tcPr>
          <w:p w:rsidR="005B6922" w:rsidRPr="00726F69" w:rsidRDefault="005B6922" w:rsidP="00D6295D">
            <w:pPr>
              <w:spacing w:line="340" w:lineRule="exact"/>
              <w:jc w:val="center"/>
              <w:rPr>
                <w:rFonts w:ascii="標楷體" w:eastAsia="標楷體" w:hAnsi="標楷體"/>
                <w:color w:val="000000"/>
                <w:sz w:val="28"/>
                <w:szCs w:val="28"/>
              </w:rPr>
            </w:pPr>
          </w:p>
        </w:tc>
        <w:tc>
          <w:tcPr>
            <w:tcW w:w="1701" w:type="dxa"/>
          </w:tcPr>
          <w:p w:rsidR="005B6922" w:rsidRPr="00726F69" w:rsidRDefault="005B6922" w:rsidP="00D6295D">
            <w:pPr>
              <w:spacing w:line="340" w:lineRule="exact"/>
              <w:jc w:val="center"/>
              <w:rPr>
                <w:rFonts w:ascii="標楷體" w:eastAsia="標楷體" w:hAnsi="標楷體"/>
                <w:color w:val="000000"/>
                <w:sz w:val="28"/>
                <w:szCs w:val="28"/>
              </w:rPr>
            </w:pPr>
          </w:p>
        </w:tc>
        <w:tc>
          <w:tcPr>
            <w:tcW w:w="1984" w:type="dxa"/>
            <w:vAlign w:val="center"/>
          </w:tcPr>
          <w:p w:rsidR="005B6922" w:rsidRPr="00726F69" w:rsidRDefault="005B6922" w:rsidP="00D6295D">
            <w:pPr>
              <w:spacing w:line="340" w:lineRule="exact"/>
              <w:jc w:val="center"/>
              <w:rPr>
                <w:rFonts w:ascii="標楷體" w:eastAsia="標楷體" w:hAnsi="標楷體"/>
                <w:color w:val="000000"/>
                <w:sz w:val="28"/>
                <w:szCs w:val="28"/>
              </w:rPr>
            </w:pPr>
          </w:p>
        </w:tc>
        <w:tc>
          <w:tcPr>
            <w:tcW w:w="772" w:type="dxa"/>
          </w:tcPr>
          <w:p w:rsidR="005B6922" w:rsidRPr="00726F69" w:rsidRDefault="005B6922" w:rsidP="00D6295D">
            <w:pPr>
              <w:spacing w:line="340" w:lineRule="exact"/>
              <w:jc w:val="center"/>
              <w:rPr>
                <w:rFonts w:ascii="標楷體" w:eastAsia="標楷體" w:hAnsi="標楷體"/>
                <w:color w:val="000000"/>
                <w:sz w:val="28"/>
                <w:szCs w:val="28"/>
              </w:rPr>
            </w:pPr>
          </w:p>
        </w:tc>
      </w:tr>
      <w:tr w:rsidR="005B6922" w:rsidRPr="00726F69" w:rsidTr="00D6295D">
        <w:trPr>
          <w:trHeight w:val="245"/>
          <w:jc w:val="center"/>
        </w:trPr>
        <w:tc>
          <w:tcPr>
            <w:tcW w:w="4233" w:type="dxa"/>
            <w:gridSpan w:val="2"/>
            <w:shd w:val="clear" w:color="auto" w:fill="auto"/>
          </w:tcPr>
          <w:p w:rsidR="005B6922" w:rsidRPr="00726F69" w:rsidRDefault="005B6922" w:rsidP="00D6295D">
            <w:pPr>
              <w:spacing w:line="340" w:lineRule="exact"/>
              <w:jc w:val="center"/>
              <w:rPr>
                <w:rFonts w:ascii="標楷體" w:eastAsia="標楷體" w:hAnsi="標楷體"/>
                <w:color w:val="000000"/>
                <w:sz w:val="28"/>
                <w:szCs w:val="28"/>
              </w:rPr>
            </w:pPr>
            <w:r w:rsidRPr="00726F69">
              <w:rPr>
                <w:rFonts w:ascii="標楷體" w:eastAsia="標楷體" w:hAnsi="標楷體" w:hint="eastAsia"/>
                <w:color w:val="000000"/>
                <w:sz w:val="28"/>
                <w:szCs w:val="28"/>
              </w:rPr>
              <w:t>合計</w:t>
            </w:r>
          </w:p>
        </w:tc>
        <w:tc>
          <w:tcPr>
            <w:tcW w:w="1559" w:type="dxa"/>
            <w:vAlign w:val="center"/>
          </w:tcPr>
          <w:p w:rsidR="005B6922" w:rsidRPr="00726F69" w:rsidRDefault="005B6922" w:rsidP="00D6295D">
            <w:pPr>
              <w:spacing w:line="340" w:lineRule="exact"/>
              <w:jc w:val="center"/>
              <w:rPr>
                <w:rFonts w:ascii="標楷體" w:eastAsia="標楷體" w:hAnsi="標楷體"/>
                <w:color w:val="000000"/>
                <w:sz w:val="28"/>
                <w:szCs w:val="28"/>
              </w:rPr>
            </w:pPr>
          </w:p>
        </w:tc>
        <w:tc>
          <w:tcPr>
            <w:tcW w:w="1701" w:type="dxa"/>
          </w:tcPr>
          <w:p w:rsidR="005B6922" w:rsidRPr="00726F69" w:rsidRDefault="005B6922" w:rsidP="00D6295D">
            <w:pPr>
              <w:spacing w:line="340" w:lineRule="exact"/>
              <w:jc w:val="center"/>
              <w:rPr>
                <w:rFonts w:ascii="標楷體" w:eastAsia="標楷體" w:hAnsi="標楷體"/>
                <w:color w:val="000000"/>
                <w:sz w:val="28"/>
                <w:szCs w:val="28"/>
              </w:rPr>
            </w:pPr>
          </w:p>
        </w:tc>
        <w:tc>
          <w:tcPr>
            <w:tcW w:w="1984" w:type="dxa"/>
            <w:vAlign w:val="center"/>
          </w:tcPr>
          <w:p w:rsidR="005B6922" w:rsidRPr="00726F69" w:rsidRDefault="005B6922" w:rsidP="00D6295D">
            <w:pPr>
              <w:spacing w:line="340" w:lineRule="exact"/>
              <w:jc w:val="center"/>
              <w:rPr>
                <w:rFonts w:ascii="標楷體" w:eastAsia="標楷體" w:hAnsi="標楷體"/>
                <w:color w:val="000000"/>
                <w:sz w:val="28"/>
                <w:szCs w:val="28"/>
              </w:rPr>
            </w:pPr>
          </w:p>
        </w:tc>
        <w:tc>
          <w:tcPr>
            <w:tcW w:w="772" w:type="dxa"/>
          </w:tcPr>
          <w:p w:rsidR="005B6922" w:rsidRPr="00726F69" w:rsidRDefault="005B6922" w:rsidP="00D6295D">
            <w:pPr>
              <w:spacing w:line="340" w:lineRule="exact"/>
              <w:jc w:val="center"/>
              <w:rPr>
                <w:rFonts w:ascii="標楷體" w:eastAsia="標楷體" w:hAnsi="標楷體"/>
                <w:color w:val="000000"/>
                <w:sz w:val="28"/>
                <w:szCs w:val="28"/>
              </w:rPr>
            </w:pPr>
          </w:p>
        </w:tc>
      </w:tr>
    </w:tbl>
    <w:p w:rsidR="00726F69" w:rsidRPr="00726F69" w:rsidRDefault="005B6922" w:rsidP="00726F69">
      <w:pPr>
        <w:pStyle w:val="af5"/>
        <w:spacing w:before="180" w:afterLines="0" w:line="360" w:lineRule="exact"/>
        <w:ind w:left="963" w:hanging="641"/>
        <w:outlineLvl w:val="1"/>
        <w:rPr>
          <w:rFonts w:ascii="標楷體" w:hAnsi="標楷體"/>
          <w:color w:val="000000"/>
          <w:szCs w:val="24"/>
        </w:rPr>
      </w:pPr>
      <w:r w:rsidRPr="00726F69">
        <w:rPr>
          <w:rFonts w:ascii="標楷體" w:hAnsi="標楷體" w:hint="eastAsia"/>
          <w:color w:val="000000"/>
          <w:szCs w:val="24"/>
        </w:rPr>
        <w:t>二、新興計畫之執行需求</w:t>
      </w:r>
      <w:r w:rsidRPr="00726F69">
        <w:rPr>
          <w:rFonts w:ascii="標楷體" w:hAnsi="標楷體" w:hint="eastAsia"/>
          <w:b w:val="0"/>
          <w:color w:val="000000"/>
          <w:sz w:val="28"/>
          <w:szCs w:val="24"/>
        </w:rPr>
        <w:t>(公共工程及補助環境條件改善計畫應檢附實勘記錄表)</w:t>
      </w:r>
      <w:r w:rsidR="00726F69" w:rsidRPr="00726F69">
        <w:rPr>
          <w:rFonts w:ascii="標楷體" w:hAnsi="標楷體"/>
          <w:color w:val="000000"/>
        </w:rPr>
        <w:t xml:space="preserve"> </w:t>
      </w:r>
    </w:p>
    <w:p w:rsidR="00726F69" w:rsidRPr="00726F69" w:rsidRDefault="00726F69" w:rsidP="00726F69">
      <w:pPr>
        <w:pStyle w:val="af5"/>
        <w:spacing w:before="180" w:afterLines="0" w:line="360" w:lineRule="exact"/>
        <w:ind w:left="962" w:hanging="640"/>
        <w:outlineLvl w:val="1"/>
        <w:rPr>
          <w:rFonts w:ascii="標楷體" w:hAnsi="標楷體"/>
          <w:b w:val="0"/>
          <w:color w:val="000000"/>
          <w:szCs w:val="24"/>
        </w:rPr>
      </w:pPr>
      <w:r w:rsidRPr="00726F69">
        <w:rPr>
          <w:rFonts w:ascii="標楷體" w:hAnsi="標楷體" w:hint="eastAsia"/>
          <w:b w:val="0"/>
          <w:color w:val="000000"/>
          <w:szCs w:val="24"/>
        </w:rPr>
        <w:t>(一)</w:t>
      </w:r>
      <w:r w:rsidRPr="00726F69">
        <w:rPr>
          <w:rFonts w:ascii="標楷體" w:hAnsi="標楷體" w:hint="eastAsia"/>
          <w:b w:val="0"/>
          <w:color w:val="000000"/>
          <w:sz w:val="28"/>
          <w:szCs w:val="28"/>
        </w:rPr>
        <w:t xml:space="preserve"> ○○</w:t>
      </w:r>
      <w:r w:rsidRPr="00726F69">
        <w:rPr>
          <w:rFonts w:ascii="標楷體" w:hAnsi="標楷體" w:hint="eastAsia"/>
          <w:b w:val="0"/>
          <w:color w:val="000000"/>
          <w:szCs w:val="24"/>
        </w:rPr>
        <w:t>計畫</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6"/>
        <w:gridCol w:w="2694"/>
        <w:gridCol w:w="2268"/>
      </w:tblGrid>
      <w:tr w:rsidR="00726F69" w:rsidRPr="00726F69" w:rsidTr="00E767EF">
        <w:trPr>
          <w:jc w:val="center"/>
        </w:trPr>
        <w:tc>
          <w:tcPr>
            <w:tcW w:w="4196" w:type="dxa"/>
            <w:tcBorders>
              <w:right w:val="single" w:sz="4" w:space="0" w:color="000000"/>
            </w:tcBorders>
            <w:shd w:val="clear" w:color="auto" w:fill="auto"/>
          </w:tcPr>
          <w:p w:rsidR="00726F69" w:rsidRPr="00726F69" w:rsidRDefault="00726F69" w:rsidP="00E767EF">
            <w:pPr>
              <w:spacing w:line="340" w:lineRule="exact"/>
              <w:ind w:leftChars="-32" w:left="-77" w:rightChars="-30" w:right="-72"/>
              <w:jc w:val="center"/>
              <w:rPr>
                <w:rFonts w:ascii="標楷體" w:eastAsia="標楷體" w:hAnsi="標楷體"/>
                <w:color w:val="000000"/>
                <w:sz w:val="28"/>
                <w:szCs w:val="28"/>
              </w:rPr>
            </w:pPr>
            <w:r w:rsidRPr="00726F69">
              <w:rPr>
                <w:rFonts w:ascii="標楷體" w:eastAsia="標楷體" w:hAnsi="標楷體" w:hint="eastAsia"/>
                <w:color w:val="000000"/>
                <w:sz w:val="28"/>
                <w:szCs w:val="28"/>
              </w:rPr>
              <w:t>重要工作項目(含單位及數量)</w:t>
            </w:r>
          </w:p>
        </w:tc>
        <w:tc>
          <w:tcPr>
            <w:tcW w:w="2694" w:type="dxa"/>
            <w:tcBorders>
              <w:top w:val="single" w:sz="4" w:space="0" w:color="000000"/>
              <w:left w:val="single" w:sz="4" w:space="0" w:color="000000"/>
              <w:bottom w:val="single" w:sz="4" w:space="0" w:color="000000"/>
              <w:right w:val="single" w:sz="4" w:space="0" w:color="000000"/>
            </w:tcBorders>
            <w:vAlign w:val="center"/>
          </w:tcPr>
          <w:p w:rsidR="00726F69" w:rsidRPr="00726F69" w:rsidRDefault="00726F69" w:rsidP="00E767EF">
            <w:pPr>
              <w:spacing w:line="340" w:lineRule="exact"/>
              <w:ind w:leftChars="-36" w:left="-86" w:rightChars="-37" w:right="-89"/>
              <w:jc w:val="center"/>
              <w:rPr>
                <w:rFonts w:ascii="標楷體" w:eastAsia="標楷體" w:hAnsi="標楷體"/>
                <w:color w:val="000000"/>
                <w:sz w:val="28"/>
                <w:szCs w:val="28"/>
              </w:rPr>
            </w:pPr>
            <w:r w:rsidRPr="00726F69">
              <w:rPr>
                <w:rFonts w:ascii="標楷體" w:eastAsia="標楷體" w:hAnsi="標楷體" w:hint="eastAsia"/>
                <w:color w:val="000000"/>
                <w:sz w:val="28"/>
                <w:szCs w:val="28"/>
              </w:rPr>
              <w:t>經費需求(仟元)</w:t>
            </w:r>
          </w:p>
        </w:tc>
        <w:tc>
          <w:tcPr>
            <w:tcW w:w="2268" w:type="dxa"/>
            <w:tcBorders>
              <w:top w:val="single" w:sz="4" w:space="0" w:color="000000"/>
              <w:left w:val="single" w:sz="4" w:space="0" w:color="000000"/>
              <w:bottom w:val="single" w:sz="4" w:space="0" w:color="000000"/>
              <w:right w:val="single" w:sz="4" w:space="0" w:color="000000"/>
            </w:tcBorders>
            <w:vAlign w:val="center"/>
          </w:tcPr>
          <w:p w:rsidR="00726F69" w:rsidRPr="00726F69" w:rsidRDefault="00726F69" w:rsidP="00E767EF">
            <w:pPr>
              <w:spacing w:line="340" w:lineRule="exact"/>
              <w:ind w:leftChars="-26" w:left="-62" w:rightChars="-30" w:right="-72"/>
              <w:jc w:val="center"/>
              <w:rPr>
                <w:rFonts w:ascii="標楷體" w:eastAsia="標楷體" w:hAnsi="標楷體"/>
                <w:color w:val="000000"/>
                <w:sz w:val="28"/>
                <w:szCs w:val="28"/>
              </w:rPr>
            </w:pPr>
            <w:r w:rsidRPr="00726F69">
              <w:rPr>
                <w:rFonts w:ascii="標楷體" w:eastAsia="標楷體" w:hAnsi="標楷體" w:hint="eastAsia"/>
                <w:color w:val="000000"/>
                <w:sz w:val="28"/>
                <w:szCs w:val="28"/>
              </w:rPr>
              <w:t>備註</w:t>
            </w:r>
          </w:p>
        </w:tc>
      </w:tr>
      <w:tr w:rsidR="00726F69" w:rsidRPr="00726F69" w:rsidTr="00E767EF">
        <w:trPr>
          <w:trHeight w:val="402"/>
          <w:jc w:val="center"/>
        </w:trPr>
        <w:tc>
          <w:tcPr>
            <w:tcW w:w="4196" w:type="dxa"/>
            <w:tcBorders>
              <w:right w:val="single" w:sz="4" w:space="0" w:color="000000"/>
            </w:tcBorders>
            <w:shd w:val="clear" w:color="auto" w:fill="auto"/>
            <w:vAlign w:val="center"/>
          </w:tcPr>
          <w:p w:rsidR="00726F69" w:rsidRPr="00726F69" w:rsidRDefault="00726F69" w:rsidP="00E767EF">
            <w:pPr>
              <w:spacing w:line="340" w:lineRule="exact"/>
              <w:rPr>
                <w:rFonts w:ascii="標楷體" w:eastAsia="標楷體" w:hAnsi="標楷體"/>
                <w:color w:val="000000"/>
                <w:sz w:val="28"/>
                <w:szCs w:val="28"/>
              </w:rPr>
            </w:pPr>
            <w:r w:rsidRPr="00726F69">
              <w:rPr>
                <w:rFonts w:ascii="標楷體" w:eastAsia="標楷體" w:hAnsi="標楷體" w:hint="eastAsia"/>
                <w:color w:val="000000"/>
                <w:sz w:val="28"/>
                <w:szCs w:val="28"/>
              </w:rPr>
              <w:t>1.</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rsidR="00726F69" w:rsidRPr="00726F69" w:rsidRDefault="00726F69" w:rsidP="00E767EF">
            <w:pPr>
              <w:spacing w:line="340" w:lineRule="exact"/>
              <w:rPr>
                <w:rFonts w:ascii="標楷體" w:eastAsia="標楷體" w:hAnsi="標楷體"/>
                <w:color w:val="000000"/>
                <w:sz w:val="28"/>
                <w:szCs w:val="28"/>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726F69" w:rsidRPr="00726F69" w:rsidRDefault="00726F69" w:rsidP="00E767EF">
            <w:pPr>
              <w:spacing w:line="340" w:lineRule="exact"/>
              <w:rPr>
                <w:rFonts w:ascii="標楷體" w:eastAsia="標楷體" w:hAnsi="標楷體"/>
                <w:color w:val="000000"/>
                <w:sz w:val="28"/>
                <w:szCs w:val="28"/>
              </w:rPr>
            </w:pPr>
          </w:p>
        </w:tc>
      </w:tr>
      <w:tr w:rsidR="00726F69" w:rsidRPr="00726F69" w:rsidTr="00E767EF">
        <w:trPr>
          <w:trHeight w:val="135"/>
          <w:jc w:val="center"/>
        </w:trPr>
        <w:tc>
          <w:tcPr>
            <w:tcW w:w="4196" w:type="dxa"/>
            <w:tcBorders>
              <w:right w:val="single" w:sz="4" w:space="0" w:color="000000"/>
            </w:tcBorders>
            <w:shd w:val="clear" w:color="auto" w:fill="auto"/>
            <w:vAlign w:val="center"/>
          </w:tcPr>
          <w:p w:rsidR="00726F69" w:rsidRPr="00726F69" w:rsidRDefault="00726F69" w:rsidP="00E767EF">
            <w:pPr>
              <w:spacing w:line="340" w:lineRule="exact"/>
              <w:rPr>
                <w:rFonts w:ascii="標楷體" w:eastAsia="標楷體" w:hAnsi="標楷體"/>
                <w:color w:val="000000"/>
                <w:sz w:val="28"/>
                <w:szCs w:val="28"/>
              </w:rPr>
            </w:pPr>
            <w:r w:rsidRPr="00726F69">
              <w:rPr>
                <w:rFonts w:ascii="標楷體" w:eastAsia="標楷體" w:hAnsi="標楷體" w:hint="eastAsia"/>
                <w:color w:val="000000"/>
                <w:sz w:val="28"/>
                <w:szCs w:val="28"/>
              </w:rPr>
              <w:t>2.</w:t>
            </w: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726F69" w:rsidRPr="00726F69" w:rsidRDefault="00726F69" w:rsidP="00E767EF">
            <w:pPr>
              <w:spacing w:line="340" w:lineRule="exact"/>
              <w:rPr>
                <w:rFonts w:ascii="標楷體" w:eastAsia="標楷體" w:hAnsi="標楷體"/>
                <w:color w:val="000000"/>
                <w:sz w:val="28"/>
                <w:szCs w:val="28"/>
              </w:rPr>
            </w:pPr>
          </w:p>
        </w:tc>
        <w:tc>
          <w:tcPr>
            <w:tcW w:w="2268" w:type="dxa"/>
            <w:vMerge/>
            <w:tcBorders>
              <w:top w:val="single" w:sz="4" w:space="0" w:color="000000"/>
              <w:left w:val="single" w:sz="4" w:space="0" w:color="000000"/>
              <w:bottom w:val="single" w:sz="4" w:space="0" w:color="000000"/>
              <w:right w:val="single" w:sz="4" w:space="0" w:color="000000"/>
            </w:tcBorders>
          </w:tcPr>
          <w:p w:rsidR="00726F69" w:rsidRPr="00726F69" w:rsidRDefault="00726F69" w:rsidP="00E767EF">
            <w:pPr>
              <w:spacing w:line="340" w:lineRule="exact"/>
              <w:rPr>
                <w:rFonts w:ascii="標楷體" w:eastAsia="標楷體" w:hAnsi="標楷體"/>
                <w:color w:val="000000"/>
                <w:sz w:val="28"/>
                <w:szCs w:val="28"/>
              </w:rPr>
            </w:pPr>
          </w:p>
        </w:tc>
      </w:tr>
      <w:tr w:rsidR="00726F69" w:rsidRPr="00726F69" w:rsidTr="00E767EF">
        <w:trPr>
          <w:trHeight w:val="197"/>
          <w:jc w:val="center"/>
        </w:trPr>
        <w:tc>
          <w:tcPr>
            <w:tcW w:w="4196" w:type="dxa"/>
            <w:tcBorders>
              <w:right w:val="single" w:sz="4" w:space="0" w:color="000000"/>
            </w:tcBorders>
            <w:shd w:val="clear" w:color="auto" w:fill="auto"/>
            <w:vAlign w:val="center"/>
          </w:tcPr>
          <w:p w:rsidR="00726F69" w:rsidRPr="00726F69" w:rsidRDefault="00726F69" w:rsidP="00E767EF">
            <w:pPr>
              <w:spacing w:line="340" w:lineRule="exact"/>
              <w:rPr>
                <w:rFonts w:ascii="標楷體" w:eastAsia="標楷體" w:hAnsi="標楷體"/>
                <w:color w:val="000000"/>
                <w:sz w:val="28"/>
                <w:szCs w:val="28"/>
              </w:rPr>
            </w:pPr>
            <w:r w:rsidRPr="00726F69">
              <w:rPr>
                <w:rFonts w:ascii="標楷體" w:eastAsia="標楷體" w:hAnsi="標楷體" w:hint="eastAsia"/>
                <w:color w:val="000000"/>
                <w:sz w:val="28"/>
                <w:szCs w:val="28"/>
              </w:rPr>
              <w:t>3.</w:t>
            </w: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726F69" w:rsidRPr="00726F69" w:rsidRDefault="00726F69" w:rsidP="00E767EF">
            <w:pPr>
              <w:spacing w:line="340" w:lineRule="exact"/>
              <w:rPr>
                <w:rFonts w:ascii="標楷體" w:eastAsia="標楷體" w:hAnsi="標楷體"/>
                <w:color w:val="000000"/>
                <w:sz w:val="28"/>
                <w:szCs w:val="28"/>
              </w:rPr>
            </w:pPr>
          </w:p>
        </w:tc>
        <w:tc>
          <w:tcPr>
            <w:tcW w:w="2268" w:type="dxa"/>
            <w:vMerge/>
            <w:tcBorders>
              <w:top w:val="single" w:sz="4" w:space="0" w:color="000000"/>
              <w:left w:val="single" w:sz="4" w:space="0" w:color="000000"/>
              <w:bottom w:val="single" w:sz="4" w:space="0" w:color="000000"/>
              <w:right w:val="single" w:sz="4" w:space="0" w:color="000000"/>
            </w:tcBorders>
          </w:tcPr>
          <w:p w:rsidR="00726F69" w:rsidRPr="00726F69" w:rsidRDefault="00726F69" w:rsidP="00E767EF">
            <w:pPr>
              <w:spacing w:line="340" w:lineRule="exact"/>
              <w:rPr>
                <w:rFonts w:ascii="標楷體" w:eastAsia="標楷體" w:hAnsi="標楷體"/>
                <w:color w:val="000000"/>
                <w:sz w:val="28"/>
                <w:szCs w:val="28"/>
              </w:rPr>
            </w:pPr>
          </w:p>
        </w:tc>
      </w:tr>
      <w:tr w:rsidR="00726F69" w:rsidRPr="00726F69" w:rsidTr="00E767EF">
        <w:trPr>
          <w:trHeight w:val="245"/>
          <w:jc w:val="center"/>
        </w:trPr>
        <w:tc>
          <w:tcPr>
            <w:tcW w:w="4196" w:type="dxa"/>
            <w:tcBorders>
              <w:right w:val="single" w:sz="4" w:space="0" w:color="000000"/>
            </w:tcBorders>
            <w:shd w:val="clear" w:color="auto" w:fill="auto"/>
          </w:tcPr>
          <w:p w:rsidR="00726F69" w:rsidRPr="00726F69" w:rsidRDefault="00726F69" w:rsidP="00E767EF">
            <w:pPr>
              <w:spacing w:line="340" w:lineRule="exact"/>
              <w:jc w:val="center"/>
              <w:rPr>
                <w:rFonts w:ascii="標楷體" w:eastAsia="標楷體" w:hAnsi="標楷體"/>
                <w:color w:val="000000"/>
                <w:sz w:val="28"/>
                <w:szCs w:val="28"/>
              </w:rPr>
            </w:pPr>
            <w:r w:rsidRPr="00726F69">
              <w:rPr>
                <w:rFonts w:ascii="標楷體" w:eastAsia="標楷體" w:hAnsi="標楷體" w:hint="eastAsia"/>
                <w:color w:val="000000"/>
                <w:sz w:val="28"/>
                <w:szCs w:val="28"/>
              </w:rPr>
              <w:t>合計</w:t>
            </w:r>
          </w:p>
        </w:tc>
        <w:tc>
          <w:tcPr>
            <w:tcW w:w="2694" w:type="dxa"/>
            <w:tcBorders>
              <w:top w:val="single" w:sz="4" w:space="0" w:color="000000"/>
              <w:left w:val="single" w:sz="4" w:space="0" w:color="000000"/>
              <w:bottom w:val="single" w:sz="4" w:space="0" w:color="000000"/>
              <w:right w:val="single" w:sz="4" w:space="0" w:color="000000"/>
            </w:tcBorders>
            <w:vAlign w:val="center"/>
          </w:tcPr>
          <w:p w:rsidR="00726F69" w:rsidRPr="00726F69" w:rsidRDefault="00726F69" w:rsidP="00E767EF">
            <w:pPr>
              <w:spacing w:line="340" w:lineRule="exact"/>
              <w:jc w:val="center"/>
              <w:rPr>
                <w:rFonts w:ascii="標楷體" w:eastAsia="標楷體" w:hAnsi="標楷體"/>
                <w:color w:val="000000"/>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726F69" w:rsidRPr="00726F69" w:rsidRDefault="00726F69" w:rsidP="00E767EF">
            <w:pPr>
              <w:spacing w:line="340" w:lineRule="exact"/>
              <w:jc w:val="center"/>
              <w:rPr>
                <w:rFonts w:ascii="標楷體" w:eastAsia="標楷體" w:hAnsi="標楷體"/>
                <w:color w:val="000000"/>
                <w:sz w:val="28"/>
                <w:szCs w:val="28"/>
              </w:rPr>
            </w:pPr>
          </w:p>
        </w:tc>
      </w:tr>
      <w:tr w:rsidR="00726F69" w:rsidRPr="00726F69" w:rsidTr="00E767EF">
        <w:trPr>
          <w:trHeight w:val="245"/>
          <w:jc w:val="center"/>
        </w:trPr>
        <w:tc>
          <w:tcPr>
            <w:tcW w:w="9158" w:type="dxa"/>
            <w:gridSpan w:val="3"/>
            <w:shd w:val="clear" w:color="auto" w:fill="auto"/>
          </w:tcPr>
          <w:p w:rsidR="00726F69" w:rsidRPr="00726F69" w:rsidRDefault="00726F69" w:rsidP="00E767EF">
            <w:pPr>
              <w:spacing w:line="340" w:lineRule="exact"/>
              <w:jc w:val="center"/>
              <w:rPr>
                <w:rFonts w:ascii="標楷體" w:eastAsia="標楷體" w:hAnsi="標楷體"/>
                <w:color w:val="000000"/>
                <w:sz w:val="28"/>
                <w:szCs w:val="28"/>
              </w:rPr>
            </w:pPr>
            <w:r w:rsidRPr="00726F69">
              <w:rPr>
                <w:rFonts w:ascii="標楷體" w:eastAsia="標楷體" w:hAnsi="標楷體" w:hint="eastAsia"/>
                <w:color w:val="000000"/>
                <w:sz w:val="28"/>
                <w:szCs w:val="28"/>
              </w:rPr>
              <w:t>目的及緣由</w:t>
            </w:r>
          </w:p>
        </w:tc>
      </w:tr>
      <w:tr w:rsidR="00726F69" w:rsidRPr="00726F69" w:rsidTr="00E767EF">
        <w:trPr>
          <w:trHeight w:val="245"/>
          <w:jc w:val="center"/>
        </w:trPr>
        <w:tc>
          <w:tcPr>
            <w:tcW w:w="9158" w:type="dxa"/>
            <w:gridSpan w:val="3"/>
            <w:shd w:val="clear" w:color="auto" w:fill="auto"/>
          </w:tcPr>
          <w:p w:rsidR="00726F69" w:rsidRPr="00726F69" w:rsidRDefault="00726F69" w:rsidP="00E767EF">
            <w:pPr>
              <w:spacing w:line="340" w:lineRule="exact"/>
              <w:jc w:val="center"/>
              <w:rPr>
                <w:rFonts w:ascii="標楷體" w:eastAsia="標楷體" w:hAnsi="標楷體"/>
                <w:color w:val="000000"/>
                <w:sz w:val="28"/>
                <w:szCs w:val="28"/>
              </w:rPr>
            </w:pPr>
            <w:r w:rsidRPr="00726F69">
              <w:rPr>
                <w:rFonts w:ascii="標楷體" w:hAnsi="標楷體" w:hint="eastAsia"/>
                <w:color w:val="000000"/>
                <w:sz w:val="28"/>
                <w:szCs w:val="28"/>
              </w:rPr>
              <w:t>○○○○</w:t>
            </w:r>
            <w:r w:rsidRPr="00726F69">
              <w:rPr>
                <w:rFonts w:ascii="標楷體" w:hAnsi="標楷體"/>
                <w:color w:val="000000"/>
                <w:sz w:val="28"/>
                <w:szCs w:val="28"/>
              </w:rPr>
              <w:t>…</w:t>
            </w:r>
          </w:p>
        </w:tc>
      </w:tr>
      <w:tr w:rsidR="00726F69" w:rsidRPr="00726F69" w:rsidTr="00E767EF">
        <w:trPr>
          <w:trHeight w:val="245"/>
          <w:jc w:val="center"/>
        </w:trPr>
        <w:tc>
          <w:tcPr>
            <w:tcW w:w="9158" w:type="dxa"/>
            <w:gridSpan w:val="3"/>
            <w:shd w:val="clear" w:color="auto" w:fill="auto"/>
          </w:tcPr>
          <w:p w:rsidR="00726F69" w:rsidRPr="00726F69" w:rsidRDefault="00726F69" w:rsidP="00E767EF">
            <w:pPr>
              <w:spacing w:line="340" w:lineRule="exact"/>
              <w:jc w:val="center"/>
              <w:rPr>
                <w:rFonts w:ascii="標楷體" w:eastAsia="標楷體" w:hAnsi="標楷體"/>
                <w:color w:val="000000"/>
                <w:sz w:val="28"/>
                <w:szCs w:val="28"/>
              </w:rPr>
            </w:pPr>
            <w:r w:rsidRPr="00726F69">
              <w:rPr>
                <w:rFonts w:ascii="標楷體" w:eastAsia="標楷體" w:hAnsi="標楷體" w:hint="eastAsia"/>
                <w:color w:val="000000"/>
                <w:sz w:val="28"/>
                <w:szCs w:val="28"/>
              </w:rPr>
              <w:t>預期效益(量化及不可量化)</w:t>
            </w:r>
          </w:p>
        </w:tc>
      </w:tr>
      <w:tr w:rsidR="00726F69" w:rsidRPr="00726F69" w:rsidTr="00E767EF">
        <w:trPr>
          <w:trHeight w:val="175"/>
          <w:jc w:val="center"/>
        </w:trPr>
        <w:tc>
          <w:tcPr>
            <w:tcW w:w="9158" w:type="dxa"/>
            <w:gridSpan w:val="3"/>
            <w:shd w:val="clear" w:color="auto" w:fill="auto"/>
          </w:tcPr>
          <w:p w:rsidR="00726F69" w:rsidRPr="00726F69" w:rsidRDefault="00726F69" w:rsidP="00E767EF">
            <w:pPr>
              <w:spacing w:line="340" w:lineRule="exact"/>
              <w:rPr>
                <w:rFonts w:ascii="標楷體" w:eastAsia="標楷體" w:hAnsi="標楷體"/>
                <w:color w:val="000000"/>
                <w:sz w:val="28"/>
                <w:szCs w:val="28"/>
              </w:rPr>
            </w:pPr>
            <w:r w:rsidRPr="00726F69">
              <w:rPr>
                <w:rFonts w:ascii="標楷體" w:eastAsia="標楷體" w:hAnsi="標楷體" w:hint="eastAsia"/>
                <w:color w:val="000000"/>
                <w:sz w:val="28"/>
                <w:szCs w:val="28"/>
              </w:rPr>
              <w:t>1.</w:t>
            </w:r>
          </w:p>
        </w:tc>
      </w:tr>
      <w:tr w:rsidR="00726F69" w:rsidRPr="00726F69" w:rsidTr="00E767EF">
        <w:trPr>
          <w:trHeight w:val="109"/>
          <w:jc w:val="center"/>
        </w:trPr>
        <w:tc>
          <w:tcPr>
            <w:tcW w:w="9158" w:type="dxa"/>
            <w:gridSpan w:val="3"/>
            <w:shd w:val="clear" w:color="auto" w:fill="auto"/>
          </w:tcPr>
          <w:p w:rsidR="00726F69" w:rsidRPr="00726F69" w:rsidRDefault="00726F69" w:rsidP="00E767EF">
            <w:pPr>
              <w:spacing w:line="340" w:lineRule="exact"/>
              <w:rPr>
                <w:rFonts w:ascii="標楷體" w:eastAsia="標楷體" w:hAnsi="標楷體"/>
                <w:color w:val="000000"/>
                <w:sz w:val="28"/>
                <w:szCs w:val="28"/>
              </w:rPr>
            </w:pPr>
            <w:r w:rsidRPr="00726F69">
              <w:rPr>
                <w:rFonts w:ascii="標楷體" w:eastAsia="標楷體" w:hAnsi="標楷體" w:hint="eastAsia"/>
                <w:color w:val="000000"/>
                <w:sz w:val="28"/>
                <w:szCs w:val="28"/>
              </w:rPr>
              <w:t>2.</w:t>
            </w:r>
          </w:p>
        </w:tc>
      </w:tr>
      <w:tr w:rsidR="00726F69" w:rsidRPr="00726F69" w:rsidTr="00E767EF">
        <w:trPr>
          <w:trHeight w:val="70"/>
          <w:jc w:val="center"/>
        </w:trPr>
        <w:tc>
          <w:tcPr>
            <w:tcW w:w="9158" w:type="dxa"/>
            <w:gridSpan w:val="3"/>
            <w:shd w:val="clear" w:color="auto" w:fill="auto"/>
          </w:tcPr>
          <w:p w:rsidR="00726F69" w:rsidRPr="00726F69" w:rsidRDefault="00726F69" w:rsidP="00E767EF">
            <w:pPr>
              <w:spacing w:line="340" w:lineRule="exact"/>
              <w:rPr>
                <w:rFonts w:ascii="標楷體" w:eastAsia="標楷體" w:hAnsi="標楷體"/>
                <w:color w:val="000000"/>
                <w:sz w:val="28"/>
                <w:szCs w:val="28"/>
              </w:rPr>
            </w:pPr>
            <w:r w:rsidRPr="00726F69">
              <w:rPr>
                <w:rFonts w:ascii="標楷體" w:eastAsia="標楷體" w:hAnsi="標楷體" w:hint="eastAsia"/>
                <w:color w:val="000000"/>
                <w:sz w:val="28"/>
                <w:szCs w:val="28"/>
              </w:rPr>
              <w:t>3.</w:t>
            </w:r>
          </w:p>
        </w:tc>
      </w:tr>
    </w:tbl>
    <w:p w:rsidR="00726F69" w:rsidRPr="00726F69" w:rsidRDefault="00726F69" w:rsidP="00726F69">
      <w:pPr>
        <w:pStyle w:val="af5"/>
        <w:spacing w:before="180" w:afterLines="0" w:line="360" w:lineRule="exact"/>
        <w:ind w:left="962" w:hanging="640"/>
        <w:outlineLvl w:val="1"/>
        <w:rPr>
          <w:rFonts w:ascii="標楷體" w:hAnsi="標楷體"/>
          <w:b w:val="0"/>
          <w:color w:val="000000"/>
          <w:szCs w:val="24"/>
        </w:rPr>
      </w:pPr>
      <w:r w:rsidRPr="00726F69">
        <w:rPr>
          <w:rFonts w:ascii="標楷體" w:hAnsi="標楷體" w:hint="eastAsia"/>
          <w:b w:val="0"/>
          <w:color w:val="000000"/>
          <w:szCs w:val="24"/>
        </w:rPr>
        <w:t>(二)</w:t>
      </w:r>
      <w:r w:rsidRPr="00726F69">
        <w:rPr>
          <w:rFonts w:ascii="標楷體" w:hAnsi="標楷體" w:hint="eastAsia"/>
          <w:b w:val="0"/>
          <w:color w:val="000000"/>
          <w:sz w:val="28"/>
          <w:szCs w:val="28"/>
        </w:rPr>
        <w:t xml:space="preserve"> ○○</w:t>
      </w:r>
      <w:r w:rsidRPr="00726F69">
        <w:rPr>
          <w:rFonts w:ascii="標楷體" w:hAnsi="標楷體" w:hint="eastAsia"/>
          <w:b w:val="0"/>
          <w:color w:val="000000"/>
          <w:szCs w:val="24"/>
        </w:rPr>
        <w:t>計畫</w:t>
      </w:r>
    </w:p>
    <w:p w:rsidR="00726F69" w:rsidRPr="00726F69" w:rsidRDefault="00726F69" w:rsidP="00726F69">
      <w:pPr>
        <w:pStyle w:val="af5"/>
        <w:spacing w:before="180" w:afterLines="0" w:line="360" w:lineRule="exact"/>
        <w:ind w:left="962" w:hanging="640"/>
        <w:outlineLvl w:val="1"/>
        <w:rPr>
          <w:rFonts w:ascii="標楷體" w:hAnsi="標楷體"/>
          <w:b w:val="0"/>
          <w:color w:val="000000"/>
          <w:szCs w:val="24"/>
        </w:rPr>
      </w:pPr>
      <w:r w:rsidRPr="00726F69">
        <w:rPr>
          <w:rFonts w:ascii="標楷體" w:hAnsi="標楷體" w:hint="eastAsia"/>
          <w:b w:val="0"/>
          <w:color w:val="000000"/>
          <w:szCs w:val="24"/>
        </w:rPr>
        <w:t>(三)</w:t>
      </w:r>
      <w:r w:rsidRPr="00726F69">
        <w:rPr>
          <w:rFonts w:ascii="標楷體" w:hAnsi="標楷體" w:hint="eastAsia"/>
          <w:b w:val="0"/>
          <w:color w:val="000000"/>
          <w:sz w:val="28"/>
          <w:szCs w:val="28"/>
        </w:rPr>
        <w:t xml:space="preserve"> D等○項補助計畫執行需求及初審明細表如附表○。</w:t>
      </w:r>
    </w:p>
    <w:p w:rsidR="00726F69" w:rsidRPr="00726F69" w:rsidRDefault="00726F69" w:rsidP="00726F69">
      <w:pPr>
        <w:pStyle w:val="af5"/>
        <w:spacing w:before="180" w:afterLines="0" w:line="360" w:lineRule="exact"/>
        <w:ind w:left="963" w:hanging="641"/>
        <w:outlineLvl w:val="1"/>
        <w:rPr>
          <w:rFonts w:ascii="標楷體" w:hAnsi="標楷體"/>
          <w:color w:val="000000"/>
          <w:szCs w:val="24"/>
        </w:rPr>
      </w:pPr>
      <w:r w:rsidRPr="00726F69">
        <w:rPr>
          <w:rFonts w:ascii="標楷體" w:hAnsi="標楷體" w:hint="eastAsia"/>
          <w:color w:val="000000"/>
          <w:szCs w:val="24"/>
        </w:rPr>
        <w:t>三、預期總體效益</w:t>
      </w:r>
    </w:p>
    <w:p w:rsidR="005B6922" w:rsidRPr="00726F69" w:rsidRDefault="00726F69" w:rsidP="00726F69">
      <w:pPr>
        <w:pStyle w:val="af5"/>
        <w:spacing w:before="180" w:afterLines="0" w:line="360" w:lineRule="exact"/>
        <w:ind w:left="882" w:hanging="560"/>
        <w:outlineLvl w:val="1"/>
        <w:rPr>
          <w:rFonts w:ascii="標楷體" w:hAnsi="標楷體"/>
          <w:b w:val="0"/>
          <w:color w:val="000000"/>
          <w:sz w:val="28"/>
          <w:szCs w:val="28"/>
        </w:rPr>
      </w:pPr>
      <w:r w:rsidRPr="00726F69">
        <w:rPr>
          <w:rFonts w:ascii="標楷體" w:hAnsi="標楷體" w:hint="eastAsia"/>
          <w:b w:val="0"/>
          <w:color w:val="000000"/>
          <w:sz w:val="28"/>
          <w:szCs w:val="28"/>
        </w:rPr>
        <w:t>(說明實施計畫預計帶來的總體性量化及質化等推動效益。)</w:t>
      </w:r>
    </w:p>
    <w:p w:rsidR="005B6922" w:rsidRPr="00EB34EB" w:rsidRDefault="005B6922" w:rsidP="005B6922">
      <w:pPr>
        <w:pStyle w:val="af7"/>
      </w:pPr>
      <w:r>
        <w:rPr>
          <w:sz w:val="28"/>
          <w:szCs w:val="28"/>
        </w:rPr>
        <w:br w:type="page"/>
      </w:r>
      <w:r w:rsidRPr="00EB34EB">
        <w:rPr>
          <w:rFonts w:hint="eastAsia"/>
        </w:rPr>
        <w:lastRenderedPageBreak/>
        <w:t>第四章  其他</w:t>
      </w:r>
    </w:p>
    <w:p w:rsidR="005B6922" w:rsidRDefault="005B6922" w:rsidP="005B6922">
      <w:pPr>
        <w:spacing w:line="560" w:lineRule="exact"/>
        <w:jc w:val="both"/>
        <w:rPr>
          <w:rFonts w:ascii="標楷體" w:eastAsia="標楷體" w:hAnsi="標楷體"/>
          <w:color w:val="000000"/>
          <w:sz w:val="28"/>
          <w:szCs w:val="28"/>
        </w:rPr>
        <w:sectPr w:rsidR="005B6922" w:rsidSect="004B6C1B">
          <w:pgSz w:w="11906" w:h="16838"/>
          <w:pgMar w:top="1440" w:right="1133" w:bottom="1440" w:left="1134" w:header="851" w:footer="992" w:gutter="0"/>
          <w:cols w:space="425"/>
          <w:docGrid w:type="lines" w:linePitch="360"/>
        </w:sectPr>
      </w:pPr>
      <w:r w:rsidRPr="00EB34EB">
        <w:rPr>
          <w:rFonts w:ascii="標楷體" w:eastAsia="標楷體" w:hAnsi="標楷體" w:hint="eastAsia"/>
          <w:color w:val="000000"/>
          <w:sz w:val="28"/>
          <w:szCs w:val="28"/>
        </w:rPr>
        <w:t>(如調查分析資料、平臺會商或審查記錄、實勘紀錄表等有助於計畫審核之附件。)</w:t>
      </w:r>
    </w:p>
    <w:p w:rsidR="008200FE" w:rsidRPr="0029204B" w:rsidRDefault="0091049A" w:rsidP="008200FE">
      <w:pPr>
        <w:autoSpaceDE w:val="0"/>
        <w:autoSpaceDN w:val="0"/>
        <w:adjustRightInd w:val="0"/>
        <w:spacing w:line="465" w:lineRule="exact"/>
        <w:ind w:left="115" w:right="901"/>
        <w:jc w:val="right"/>
        <w:rPr>
          <w:rFonts w:ascii="標楷體" w:eastAsia="標楷體" w:hAnsi="標楷體" w:cs="微軟正黑體"/>
          <w:b/>
          <w:color w:val="000000" w:themeColor="text1"/>
          <w:kern w:val="0"/>
          <w:sz w:val="30"/>
          <w:szCs w:val="30"/>
        </w:rPr>
      </w:pPr>
      <w:r w:rsidRPr="0029204B">
        <w:rPr>
          <w:noProof/>
          <w:color w:val="000000" w:themeColor="text1"/>
        </w:rPr>
        <w:lastRenderedPageBreak/>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39370</wp:posOffset>
                </wp:positionV>
                <wp:extent cx="1003935" cy="289560"/>
                <wp:effectExtent l="0" t="3810" r="0" b="1905"/>
                <wp:wrapNone/>
                <wp:docPr id="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289560"/>
                        </a:xfrm>
                        <a:prstGeom prst="rect">
                          <a:avLst/>
                        </a:prstGeom>
                        <a:solidFill>
                          <a:srgbClr val="FFFFFF"/>
                        </a:solidFill>
                        <a:ln>
                          <a:noFill/>
                        </a:ln>
                        <a:extLst>
                          <a:ext uri="{91240B29-F687-4F45-9708-019B960494DF}">
                            <a14:hiddenLine xmlns:a14="http://schemas.microsoft.com/office/drawing/2010/main" w="9525">
                              <a:solidFill>
                                <a:srgbClr val="A5A5A5"/>
                              </a:solidFill>
                              <a:miter lim="800000"/>
                              <a:headEnd/>
                              <a:tailEnd/>
                            </a14:hiddenLine>
                          </a:ext>
                        </a:extLst>
                      </wps:spPr>
                      <wps:txbx>
                        <w:txbxContent>
                          <w:p w:rsidR="008200FE" w:rsidRPr="00326493" w:rsidRDefault="008200FE" w:rsidP="008200FE">
                            <w:pPr>
                              <w:jc w:val="center"/>
                              <w:rPr>
                                <w:rFonts w:ascii="標楷體" w:eastAsia="標楷體" w:hAnsi="標楷體"/>
                              </w:rPr>
                            </w:pPr>
                            <w:r w:rsidRPr="00326493">
                              <w:rPr>
                                <w:rFonts w:ascii="標楷體" w:eastAsia="標楷體" w:hAnsi="標楷體" w:hint="eastAsia"/>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0" o:spid="_x0000_s1030" type="#_x0000_t202" style="position:absolute;left:0;text-align:left;margin-left:2.85pt;margin-top:3.1pt;width:79.05pt;height:22.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" stroked="f" strokecolor="#a5a5a5">
                <v:textbox style="mso-fit-shape-to-text:t">
                  <w:txbxContent>
                    <w:p w:rsidR="008200FE" w:rsidRPr="00326493" w:rsidRDefault="008200FE" w:rsidP="008200FE">
                      <w:pPr>
                        <w:jc w:val="center"/>
                        <w:rPr>
                          <w:rFonts w:ascii="標楷體" w:eastAsia="標楷體" w:hAnsi="標楷體"/>
                        </w:rPr>
                      </w:pPr>
                      <w:r w:rsidRPr="00326493">
                        <w:rPr>
                          <w:rFonts w:ascii="標楷體" w:eastAsia="標楷體" w:hAnsi="標楷體" w:hint="eastAsia"/>
                        </w:rPr>
                        <w:t>附件二</w:t>
                      </w:r>
                    </w:p>
                  </w:txbxContent>
                </v:textbox>
              </v:shape>
            </w:pict>
          </mc:Fallback>
        </mc:AlternateContent>
      </w:r>
      <w:r w:rsidR="006B190B" w:rsidRPr="0029204B">
        <w:rPr>
          <w:rFonts w:ascii="標楷體" w:eastAsia="標楷體" w:hAnsi="標楷體" w:hint="eastAsia"/>
          <w:color w:val="000000" w:themeColor="text1"/>
          <w:sz w:val="28"/>
          <w:szCs w:val="28"/>
        </w:rPr>
        <w:t xml:space="preserve">農村再生環境改善工程(計畫)勘查紀錄表        </w:t>
      </w:r>
      <w:r w:rsidR="006B190B" w:rsidRPr="0029204B">
        <w:rPr>
          <w:rFonts w:ascii="標楷體" w:eastAsia="標楷體" w:hAnsi="標楷體"/>
          <w:color w:val="000000" w:themeColor="text1"/>
          <w:sz w:val="20"/>
          <w:szCs w:val="20"/>
        </w:rPr>
        <w:t>111.11訂定</w:t>
      </w:r>
    </w:p>
    <w:p w:rsidR="008200FE" w:rsidRDefault="008200FE" w:rsidP="008200FE">
      <w:pPr>
        <w:autoSpaceDE w:val="0"/>
        <w:autoSpaceDN w:val="0"/>
        <w:adjustRightInd w:val="0"/>
        <w:spacing w:before="3" w:line="50" w:lineRule="exact"/>
        <w:rPr>
          <w:rFonts w:ascii="微軟正黑體" w:eastAsia="微軟正黑體" w:cs="微軟正黑體"/>
          <w:kern w:val="0"/>
          <w:sz w:val="5"/>
          <w:szCs w:val="5"/>
        </w:rPr>
      </w:pPr>
    </w:p>
    <w:tbl>
      <w:tblPr>
        <w:tblW w:w="11245" w:type="dxa"/>
        <w:tblInd w:w="312" w:type="dxa"/>
        <w:tblLayout w:type="fixed"/>
        <w:tblCellMar>
          <w:top w:w="15" w:type="dxa"/>
          <w:left w:w="28" w:type="dxa"/>
          <w:right w:w="28" w:type="dxa"/>
        </w:tblCellMar>
        <w:tblLook w:val="04A0" w:firstRow="1" w:lastRow="0" w:firstColumn="1" w:lastColumn="0" w:noHBand="0" w:noVBand="1"/>
      </w:tblPr>
      <w:tblGrid>
        <w:gridCol w:w="761"/>
        <w:gridCol w:w="709"/>
        <w:gridCol w:w="1217"/>
        <w:gridCol w:w="695"/>
        <w:gridCol w:w="2178"/>
        <w:gridCol w:w="566"/>
        <w:gridCol w:w="1015"/>
        <w:gridCol w:w="1106"/>
        <w:gridCol w:w="1131"/>
        <w:gridCol w:w="1276"/>
        <w:gridCol w:w="591"/>
      </w:tblGrid>
      <w:tr w:rsidR="0029204B" w:rsidRPr="0029204B" w:rsidTr="0034666C">
        <w:trPr>
          <w:gridAfter w:val="1"/>
          <w:wAfter w:w="591" w:type="dxa"/>
          <w:trHeight w:val="72"/>
        </w:trPr>
        <w:tc>
          <w:tcPr>
            <w:tcW w:w="10654" w:type="dxa"/>
            <w:gridSpan w:val="10"/>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4666C" w:rsidRPr="0029204B" w:rsidRDefault="0034666C" w:rsidP="001309D6">
            <w:pPr>
              <w:widowControl/>
              <w:rPr>
                <w:rFonts w:ascii="標楷體" w:eastAsia="標楷體" w:hAnsi="標楷體" w:cs="新細明體"/>
                <w:color w:val="000000" w:themeColor="text1"/>
                <w:kern w:val="0"/>
                <w:sz w:val="20"/>
                <w:szCs w:val="20"/>
              </w:rPr>
            </w:pPr>
            <w:r w:rsidRPr="0029204B">
              <w:rPr>
                <w:rFonts w:ascii="標楷體" w:eastAsia="標楷體" w:hAnsi="標楷體" w:cs="新細明體" w:hint="eastAsia"/>
                <w:color w:val="000000" w:themeColor="text1"/>
                <w:kern w:val="0"/>
                <w:sz w:val="20"/>
                <w:szCs w:val="20"/>
              </w:rPr>
              <w:t>□公共工程 □補助環境條件改善計畫</w:t>
            </w:r>
          </w:p>
        </w:tc>
      </w:tr>
      <w:tr w:rsidR="0029204B" w:rsidRPr="0029204B" w:rsidTr="0034666C">
        <w:trPr>
          <w:gridAfter w:val="1"/>
          <w:wAfter w:w="591" w:type="dxa"/>
          <w:trHeight w:val="165"/>
        </w:trPr>
        <w:tc>
          <w:tcPr>
            <w:tcW w:w="761" w:type="dxa"/>
            <w:vMerge w:val="restart"/>
            <w:tcBorders>
              <w:top w:val="nil"/>
              <w:left w:val="single" w:sz="8" w:space="0" w:color="auto"/>
              <w:bottom w:val="single" w:sz="4" w:space="0" w:color="auto"/>
              <w:right w:val="single" w:sz="4" w:space="0" w:color="auto"/>
            </w:tcBorders>
            <w:shd w:val="clear" w:color="auto" w:fill="auto"/>
            <w:vAlign w:val="center"/>
            <w:hideMark/>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r w:rsidRPr="0029204B">
              <w:rPr>
                <w:rFonts w:ascii="標楷體" w:eastAsia="標楷體" w:hAnsi="標楷體" w:hint="eastAsia"/>
                <w:color w:val="000000" w:themeColor="text1"/>
                <w:sz w:val="20"/>
                <w:szCs w:val="20"/>
              </w:rPr>
              <w:t>建議事項</w:t>
            </w:r>
          </w:p>
        </w:tc>
        <w:tc>
          <w:tcPr>
            <w:tcW w:w="536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p>
        </w:tc>
        <w:tc>
          <w:tcPr>
            <w:tcW w:w="1015" w:type="dxa"/>
            <w:tcBorders>
              <w:top w:val="nil"/>
              <w:left w:val="nil"/>
              <w:bottom w:val="single" w:sz="4" w:space="0" w:color="auto"/>
              <w:right w:val="single" w:sz="4" w:space="0" w:color="auto"/>
            </w:tcBorders>
            <w:shd w:val="clear" w:color="auto" w:fill="auto"/>
            <w:noWrap/>
            <w:vAlign w:val="center"/>
            <w:hideMark/>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r w:rsidRPr="0029204B">
              <w:rPr>
                <w:rFonts w:ascii="標楷體" w:eastAsia="標楷體" w:hAnsi="標楷體" w:hint="eastAsia"/>
                <w:color w:val="000000" w:themeColor="text1"/>
                <w:sz w:val="20"/>
                <w:szCs w:val="20"/>
              </w:rPr>
              <w:t>建議人</w:t>
            </w:r>
          </w:p>
        </w:tc>
        <w:tc>
          <w:tcPr>
            <w:tcW w:w="3513" w:type="dxa"/>
            <w:gridSpan w:val="3"/>
            <w:tcBorders>
              <w:top w:val="single" w:sz="4" w:space="0" w:color="auto"/>
              <w:left w:val="nil"/>
              <w:bottom w:val="single" w:sz="4" w:space="0" w:color="auto"/>
              <w:right w:val="single" w:sz="8" w:space="0" w:color="000000"/>
            </w:tcBorders>
            <w:shd w:val="clear" w:color="auto" w:fill="auto"/>
            <w:noWrap/>
            <w:vAlign w:val="center"/>
            <w:hideMark/>
          </w:tcPr>
          <w:p w:rsidR="0034666C" w:rsidRPr="0029204B" w:rsidRDefault="0034666C" w:rsidP="001309D6">
            <w:pPr>
              <w:adjustRightInd w:val="0"/>
              <w:snapToGrid w:val="0"/>
              <w:spacing w:line="0" w:lineRule="atLeast"/>
              <w:ind w:leftChars="1" w:left="256" w:hangingChars="127" w:hanging="254"/>
              <w:jc w:val="right"/>
              <w:rPr>
                <w:rFonts w:ascii="標楷體" w:eastAsia="標楷體" w:hAnsi="標楷體"/>
                <w:color w:val="000000" w:themeColor="text1"/>
                <w:sz w:val="20"/>
                <w:szCs w:val="20"/>
              </w:rPr>
            </w:pPr>
            <w:r w:rsidRPr="0029204B">
              <w:rPr>
                <w:rFonts w:ascii="標楷體" w:eastAsia="標楷體" w:hAnsi="標楷體" w:hint="eastAsia"/>
                <w:color w:val="000000" w:themeColor="text1"/>
                <w:sz w:val="20"/>
                <w:szCs w:val="20"/>
              </w:rPr>
              <w:t>(非必要)</w:t>
            </w:r>
          </w:p>
        </w:tc>
      </w:tr>
      <w:tr w:rsidR="0029204B" w:rsidRPr="0029204B" w:rsidTr="0034666C">
        <w:trPr>
          <w:gridAfter w:val="1"/>
          <w:wAfter w:w="591" w:type="dxa"/>
          <w:trHeight w:val="108"/>
        </w:trPr>
        <w:tc>
          <w:tcPr>
            <w:tcW w:w="761" w:type="dxa"/>
            <w:vMerge/>
            <w:tcBorders>
              <w:top w:val="nil"/>
              <w:left w:val="single" w:sz="8" w:space="0" w:color="auto"/>
              <w:bottom w:val="single" w:sz="4" w:space="0" w:color="auto"/>
              <w:right w:val="single" w:sz="4" w:space="0" w:color="auto"/>
            </w:tcBorders>
            <w:vAlign w:val="center"/>
            <w:hideMark/>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p>
        </w:tc>
        <w:tc>
          <w:tcPr>
            <w:tcW w:w="5365" w:type="dxa"/>
            <w:gridSpan w:val="5"/>
            <w:vMerge/>
            <w:tcBorders>
              <w:top w:val="single" w:sz="4" w:space="0" w:color="auto"/>
              <w:left w:val="single" w:sz="4" w:space="0" w:color="auto"/>
              <w:bottom w:val="single" w:sz="4" w:space="0" w:color="auto"/>
              <w:right w:val="single" w:sz="4" w:space="0" w:color="auto"/>
            </w:tcBorders>
            <w:vAlign w:val="center"/>
            <w:hideMark/>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p>
        </w:tc>
        <w:tc>
          <w:tcPr>
            <w:tcW w:w="1015" w:type="dxa"/>
            <w:tcBorders>
              <w:top w:val="nil"/>
              <w:left w:val="nil"/>
              <w:bottom w:val="single" w:sz="4" w:space="0" w:color="auto"/>
              <w:right w:val="single" w:sz="4" w:space="0" w:color="auto"/>
            </w:tcBorders>
            <w:shd w:val="clear" w:color="auto" w:fill="auto"/>
            <w:noWrap/>
            <w:vAlign w:val="center"/>
            <w:hideMark/>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r w:rsidRPr="0029204B">
              <w:rPr>
                <w:rFonts w:ascii="標楷體" w:eastAsia="標楷體" w:hAnsi="標楷體" w:hint="eastAsia"/>
                <w:color w:val="000000" w:themeColor="text1"/>
                <w:sz w:val="20"/>
                <w:szCs w:val="20"/>
              </w:rPr>
              <w:t>文號</w:t>
            </w:r>
          </w:p>
        </w:tc>
        <w:tc>
          <w:tcPr>
            <w:tcW w:w="3513" w:type="dxa"/>
            <w:gridSpan w:val="3"/>
            <w:tcBorders>
              <w:top w:val="single" w:sz="4" w:space="0" w:color="auto"/>
              <w:left w:val="nil"/>
              <w:bottom w:val="single" w:sz="4" w:space="0" w:color="auto"/>
              <w:right w:val="single" w:sz="8" w:space="0" w:color="000000"/>
            </w:tcBorders>
            <w:shd w:val="clear" w:color="auto" w:fill="auto"/>
            <w:noWrap/>
            <w:vAlign w:val="center"/>
            <w:hideMark/>
          </w:tcPr>
          <w:p w:rsidR="0034666C" w:rsidRPr="0029204B" w:rsidRDefault="0034666C" w:rsidP="001309D6">
            <w:pPr>
              <w:adjustRightInd w:val="0"/>
              <w:snapToGrid w:val="0"/>
              <w:spacing w:line="0" w:lineRule="atLeast"/>
              <w:ind w:leftChars="1" w:left="256" w:hangingChars="127" w:hanging="254"/>
              <w:jc w:val="right"/>
              <w:rPr>
                <w:rFonts w:ascii="標楷體" w:eastAsia="標楷體" w:hAnsi="標楷體"/>
                <w:color w:val="000000" w:themeColor="text1"/>
                <w:sz w:val="20"/>
                <w:szCs w:val="20"/>
              </w:rPr>
            </w:pPr>
            <w:r w:rsidRPr="0029204B">
              <w:rPr>
                <w:rFonts w:ascii="標楷體" w:eastAsia="標楷體" w:hAnsi="標楷體" w:hint="eastAsia"/>
                <w:color w:val="000000" w:themeColor="text1"/>
                <w:sz w:val="20"/>
                <w:szCs w:val="20"/>
              </w:rPr>
              <w:t>(非必要)</w:t>
            </w:r>
          </w:p>
        </w:tc>
      </w:tr>
      <w:tr w:rsidR="0029204B" w:rsidRPr="0029204B" w:rsidTr="0034666C">
        <w:trPr>
          <w:gridAfter w:val="1"/>
          <w:wAfter w:w="591" w:type="dxa"/>
          <w:trHeight w:val="83"/>
        </w:trPr>
        <w:tc>
          <w:tcPr>
            <w:tcW w:w="761" w:type="dxa"/>
            <w:vMerge w:val="restart"/>
            <w:tcBorders>
              <w:top w:val="nil"/>
              <w:left w:val="single" w:sz="8" w:space="0" w:color="auto"/>
              <w:bottom w:val="single" w:sz="4" w:space="0" w:color="auto"/>
              <w:right w:val="single" w:sz="4" w:space="0" w:color="auto"/>
            </w:tcBorders>
            <w:shd w:val="clear" w:color="auto" w:fill="auto"/>
            <w:vAlign w:val="center"/>
            <w:hideMark/>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r w:rsidRPr="0029204B">
              <w:rPr>
                <w:rFonts w:ascii="標楷體" w:eastAsia="標楷體" w:hAnsi="標楷體" w:hint="eastAsia"/>
                <w:color w:val="000000" w:themeColor="text1"/>
                <w:sz w:val="20"/>
                <w:szCs w:val="20"/>
              </w:rPr>
              <w:t>陳情人</w:t>
            </w:r>
            <w:r w:rsidRPr="0029204B">
              <w:rPr>
                <w:rFonts w:ascii="標楷體" w:eastAsia="標楷體" w:hAnsi="標楷體" w:hint="eastAsia"/>
                <w:color w:val="000000" w:themeColor="text1"/>
                <w:sz w:val="20"/>
                <w:szCs w:val="20"/>
              </w:rPr>
              <w:br/>
            </w:r>
            <w:r w:rsidRPr="0029204B">
              <w:rPr>
                <w:rFonts w:ascii="標楷體" w:eastAsia="標楷體" w:hAnsi="標楷體" w:hint="eastAsia"/>
                <w:color w:val="000000" w:themeColor="text1"/>
                <w:sz w:val="16"/>
                <w:szCs w:val="20"/>
              </w:rPr>
              <w:t>(需求單位)</w:t>
            </w:r>
          </w:p>
        </w:tc>
        <w:tc>
          <w:tcPr>
            <w:tcW w:w="192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p>
        </w:tc>
        <w:tc>
          <w:tcPr>
            <w:tcW w:w="695" w:type="dxa"/>
            <w:tcBorders>
              <w:top w:val="nil"/>
              <w:left w:val="nil"/>
              <w:bottom w:val="single" w:sz="4" w:space="0" w:color="auto"/>
              <w:right w:val="single" w:sz="4" w:space="0" w:color="auto"/>
            </w:tcBorders>
            <w:shd w:val="clear" w:color="auto" w:fill="auto"/>
            <w:vAlign w:val="center"/>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r w:rsidRPr="0029204B">
              <w:rPr>
                <w:rFonts w:ascii="標楷體" w:eastAsia="標楷體" w:hAnsi="標楷體" w:hint="eastAsia"/>
                <w:color w:val="000000" w:themeColor="text1"/>
                <w:sz w:val="20"/>
                <w:szCs w:val="20"/>
              </w:rPr>
              <w:t>電話</w:t>
            </w:r>
          </w:p>
        </w:tc>
        <w:tc>
          <w:tcPr>
            <w:tcW w:w="2178" w:type="dxa"/>
            <w:tcBorders>
              <w:top w:val="nil"/>
              <w:left w:val="nil"/>
              <w:bottom w:val="single" w:sz="4" w:space="0" w:color="auto"/>
              <w:right w:val="single" w:sz="4" w:space="0" w:color="auto"/>
            </w:tcBorders>
            <w:shd w:val="clear" w:color="auto" w:fill="auto"/>
            <w:noWrap/>
            <w:vAlign w:val="center"/>
            <w:hideMark/>
          </w:tcPr>
          <w:p w:rsidR="0034666C" w:rsidRPr="0029204B" w:rsidRDefault="0034666C" w:rsidP="001309D6">
            <w:pPr>
              <w:adjustRightInd w:val="0"/>
              <w:snapToGrid w:val="0"/>
              <w:spacing w:line="0" w:lineRule="atLeast"/>
              <w:rPr>
                <w:rFonts w:ascii="標楷體" w:eastAsia="標楷體" w:hAnsi="標楷體"/>
                <w:color w:val="000000" w:themeColor="text1"/>
                <w:sz w:val="20"/>
                <w:szCs w:val="20"/>
              </w:rPr>
            </w:pPr>
          </w:p>
        </w:tc>
        <w:tc>
          <w:tcPr>
            <w:tcW w:w="5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r w:rsidRPr="0029204B">
              <w:rPr>
                <w:rFonts w:ascii="標楷體" w:eastAsia="標楷體" w:hAnsi="標楷體" w:hint="eastAsia"/>
                <w:color w:val="000000" w:themeColor="text1"/>
                <w:sz w:val="20"/>
                <w:szCs w:val="20"/>
              </w:rPr>
              <w:t>住址</w:t>
            </w:r>
          </w:p>
        </w:tc>
        <w:tc>
          <w:tcPr>
            <w:tcW w:w="4528"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p>
        </w:tc>
      </w:tr>
      <w:tr w:rsidR="0029204B" w:rsidRPr="0029204B" w:rsidTr="0034666C">
        <w:trPr>
          <w:gridAfter w:val="1"/>
          <w:wAfter w:w="591" w:type="dxa"/>
          <w:trHeight w:val="203"/>
        </w:trPr>
        <w:tc>
          <w:tcPr>
            <w:tcW w:w="761" w:type="dxa"/>
            <w:vMerge/>
            <w:tcBorders>
              <w:top w:val="nil"/>
              <w:left w:val="single" w:sz="8" w:space="0" w:color="auto"/>
              <w:bottom w:val="single" w:sz="4" w:space="0" w:color="auto"/>
              <w:right w:val="single" w:sz="4" w:space="0" w:color="auto"/>
            </w:tcBorders>
            <w:vAlign w:val="center"/>
            <w:hideMark/>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p>
        </w:tc>
        <w:tc>
          <w:tcPr>
            <w:tcW w:w="1926" w:type="dxa"/>
            <w:gridSpan w:val="2"/>
            <w:vMerge/>
            <w:tcBorders>
              <w:left w:val="single" w:sz="4" w:space="0" w:color="auto"/>
              <w:bottom w:val="single" w:sz="4" w:space="0" w:color="auto"/>
              <w:right w:val="single" w:sz="4" w:space="0" w:color="auto"/>
            </w:tcBorders>
            <w:vAlign w:val="center"/>
            <w:hideMark/>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p>
        </w:tc>
        <w:tc>
          <w:tcPr>
            <w:tcW w:w="695" w:type="dxa"/>
            <w:tcBorders>
              <w:top w:val="nil"/>
              <w:left w:val="nil"/>
              <w:bottom w:val="single" w:sz="4" w:space="0" w:color="auto"/>
              <w:right w:val="single" w:sz="4" w:space="0" w:color="auto"/>
            </w:tcBorders>
            <w:shd w:val="clear" w:color="auto" w:fill="auto"/>
            <w:vAlign w:val="center"/>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r w:rsidRPr="0029204B">
              <w:rPr>
                <w:rFonts w:ascii="標楷體" w:eastAsia="標楷體" w:hAnsi="標楷體" w:hint="eastAsia"/>
                <w:color w:val="000000" w:themeColor="text1"/>
                <w:sz w:val="20"/>
                <w:szCs w:val="20"/>
              </w:rPr>
              <w:t>日期</w:t>
            </w:r>
          </w:p>
        </w:tc>
        <w:tc>
          <w:tcPr>
            <w:tcW w:w="2178" w:type="dxa"/>
            <w:tcBorders>
              <w:top w:val="nil"/>
              <w:left w:val="nil"/>
              <w:bottom w:val="single" w:sz="4" w:space="0" w:color="auto"/>
              <w:right w:val="single" w:sz="4" w:space="0" w:color="auto"/>
            </w:tcBorders>
            <w:shd w:val="clear" w:color="auto" w:fill="auto"/>
            <w:noWrap/>
            <w:vAlign w:val="center"/>
            <w:hideMark/>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r w:rsidRPr="0029204B">
              <w:rPr>
                <w:rFonts w:ascii="標楷體" w:eastAsia="標楷體" w:hAnsi="標楷體" w:hint="eastAsia"/>
                <w:color w:val="000000" w:themeColor="text1"/>
                <w:sz w:val="20"/>
                <w:szCs w:val="20"/>
              </w:rPr>
              <w:t xml:space="preserve">    年    月    日</w:t>
            </w:r>
          </w:p>
        </w:tc>
        <w:tc>
          <w:tcPr>
            <w:tcW w:w="566" w:type="dxa"/>
            <w:vMerge/>
            <w:tcBorders>
              <w:top w:val="nil"/>
              <w:left w:val="single" w:sz="4" w:space="0" w:color="auto"/>
              <w:bottom w:val="single" w:sz="4" w:space="0" w:color="auto"/>
              <w:right w:val="single" w:sz="4" w:space="0" w:color="auto"/>
            </w:tcBorders>
            <w:vAlign w:val="center"/>
            <w:hideMark/>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p>
        </w:tc>
        <w:tc>
          <w:tcPr>
            <w:tcW w:w="4528" w:type="dxa"/>
            <w:gridSpan w:val="4"/>
            <w:vMerge/>
            <w:tcBorders>
              <w:top w:val="single" w:sz="4" w:space="0" w:color="auto"/>
              <w:left w:val="single" w:sz="4" w:space="0" w:color="auto"/>
              <w:bottom w:val="single" w:sz="4" w:space="0" w:color="auto"/>
              <w:right w:val="single" w:sz="8" w:space="0" w:color="000000"/>
            </w:tcBorders>
            <w:vAlign w:val="center"/>
            <w:hideMark/>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p>
        </w:tc>
      </w:tr>
      <w:tr w:rsidR="0029204B" w:rsidRPr="0029204B" w:rsidTr="0034666C">
        <w:trPr>
          <w:gridAfter w:val="1"/>
          <w:wAfter w:w="591" w:type="dxa"/>
          <w:trHeight w:val="124"/>
        </w:trPr>
        <w:tc>
          <w:tcPr>
            <w:tcW w:w="761" w:type="dxa"/>
            <w:tcBorders>
              <w:top w:val="nil"/>
              <w:left w:val="single" w:sz="8" w:space="0" w:color="auto"/>
              <w:bottom w:val="single" w:sz="4" w:space="0" w:color="auto"/>
              <w:right w:val="single" w:sz="4" w:space="0" w:color="auto"/>
            </w:tcBorders>
            <w:shd w:val="clear" w:color="auto" w:fill="auto"/>
            <w:vAlign w:val="center"/>
            <w:hideMark/>
          </w:tcPr>
          <w:p w:rsidR="0034666C" w:rsidRPr="0029204B" w:rsidRDefault="0034666C" w:rsidP="001309D6">
            <w:pPr>
              <w:snapToGrid w:val="0"/>
              <w:jc w:val="center"/>
              <w:rPr>
                <w:rFonts w:ascii="標楷體" w:eastAsia="標楷體" w:hAnsi="標楷體"/>
                <w:color w:val="000000" w:themeColor="text1"/>
                <w:sz w:val="20"/>
                <w:szCs w:val="20"/>
              </w:rPr>
            </w:pPr>
            <w:r w:rsidRPr="0029204B">
              <w:rPr>
                <w:rFonts w:ascii="標楷體" w:eastAsia="標楷體" w:hAnsi="標楷體"/>
                <w:color w:val="000000" w:themeColor="text1"/>
                <w:sz w:val="20"/>
                <w:szCs w:val="20"/>
              </w:rPr>
              <w:t>勘查</w:t>
            </w:r>
          </w:p>
          <w:p w:rsidR="0034666C" w:rsidRPr="0029204B" w:rsidRDefault="0034666C" w:rsidP="001309D6">
            <w:pPr>
              <w:snapToGrid w:val="0"/>
              <w:jc w:val="center"/>
              <w:rPr>
                <w:rFonts w:ascii="標楷體" w:eastAsia="標楷體" w:hAnsi="標楷體"/>
                <w:color w:val="000000" w:themeColor="text1"/>
                <w:sz w:val="20"/>
                <w:szCs w:val="20"/>
              </w:rPr>
            </w:pPr>
            <w:r w:rsidRPr="0029204B">
              <w:rPr>
                <w:rFonts w:ascii="標楷體" w:eastAsia="標楷體" w:hAnsi="標楷體"/>
                <w:color w:val="000000" w:themeColor="text1"/>
                <w:sz w:val="20"/>
                <w:szCs w:val="20"/>
              </w:rPr>
              <w:t>單位</w:t>
            </w:r>
          </w:p>
        </w:tc>
        <w:tc>
          <w:tcPr>
            <w:tcW w:w="6380" w:type="dxa"/>
            <w:gridSpan w:val="6"/>
            <w:tcBorders>
              <w:top w:val="single" w:sz="4" w:space="0" w:color="auto"/>
              <w:left w:val="nil"/>
              <w:bottom w:val="single" w:sz="4" w:space="0" w:color="auto"/>
              <w:right w:val="single" w:sz="4" w:space="0" w:color="auto"/>
            </w:tcBorders>
            <w:shd w:val="clear" w:color="auto" w:fill="auto"/>
            <w:noWrap/>
            <w:vAlign w:val="center"/>
            <w:hideMark/>
          </w:tcPr>
          <w:p w:rsidR="0034666C" w:rsidRPr="0029204B" w:rsidRDefault="0034666C" w:rsidP="001309D6">
            <w:pPr>
              <w:snapToGrid w:val="0"/>
              <w:rPr>
                <w:rFonts w:ascii="標楷體" w:eastAsia="標楷體" w:hAnsi="標楷體"/>
                <w:color w:val="000000" w:themeColor="text1"/>
                <w:sz w:val="20"/>
                <w:szCs w:val="20"/>
              </w:rPr>
            </w:pPr>
          </w:p>
        </w:tc>
        <w:tc>
          <w:tcPr>
            <w:tcW w:w="1106" w:type="dxa"/>
            <w:tcBorders>
              <w:top w:val="nil"/>
              <w:left w:val="nil"/>
              <w:bottom w:val="single" w:sz="4" w:space="0" w:color="auto"/>
              <w:right w:val="single" w:sz="4" w:space="0" w:color="auto"/>
            </w:tcBorders>
            <w:shd w:val="clear" w:color="auto" w:fill="auto"/>
            <w:vAlign w:val="center"/>
            <w:hideMark/>
          </w:tcPr>
          <w:p w:rsidR="0034666C" w:rsidRPr="0029204B" w:rsidRDefault="0034666C" w:rsidP="001309D6">
            <w:pPr>
              <w:snapToGrid w:val="0"/>
              <w:jc w:val="center"/>
              <w:rPr>
                <w:rFonts w:ascii="標楷體" w:eastAsia="標楷體" w:hAnsi="標楷體"/>
                <w:color w:val="000000" w:themeColor="text1"/>
                <w:sz w:val="20"/>
                <w:szCs w:val="20"/>
              </w:rPr>
            </w:pPr>
            <w:r w:rsidRPr="0029204B">
              <w:rPr>
                <w:rFonts w:ascii="標楷體" w:eastAsia="標楷體" w:hAnsi="標楷體"/>
                <w:color w:val="000000" w:themeColor="text1"/>
                <w:sz w:val="20"/>
                <w:szCs w:val="20"/>
              </w:rPr>
              <w:t>勘查</w:t>
            </w:r>
          </w:p>
          <w:p w:rsidR="0034666C" w:rsidRPr="0029204B" w:rsidRDefault="0034666C" w:rsidP="001309D6">
            <w:pPr>
              <w:snapToGrid w:val="0"/>
              <w:jc w:val="center"/>
              <w:rPr>
                <w:rFonts w:ascii="標楷體" w:eastAsia="標楷體" w:hAnsi="標楷體"/>
                <w:color w:val="000000" w:themeColor="text1"/>
                <w:sz w:val="20"/>
                <w:szCs w:val="20"/>
              </w:rPr>
            </w:pPr>
            <w:r w:rsidRPr="0029204B">
              <w:rPr>
                <w:rFonts w:ascii="標楷體" w:eastAsia="標楷體" w:hAnsi="標楷體"/>
                <w:color w:val="000000" w:themeColor="text1"/>
                <w:sz w:val="20"/>
                <w:szCs w:val="20"/>
              </w:rPr>
              <w:t>日期</w:t>
            </w:r>
          </w:p>
        </w:tc>
        <w:tc>
          <w:tcPr>
            <w:tcW w:w="240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34666C" w:rsidRPr="0029204B" w:rsidRDefault="0034666C" w:rsidP="001309D6">
            <w:pPr>
              <w:snapToGrid w:val="0"/>
              <w:rPr>
                <w:rFonts w:ascii="標楷體" w:eastAsia="標楷體" w:hAnsi="標楷體"/>
                <w:color w:val="000000" w:themeColor="text1"/>
                <w:sz w:val="20"/>
                <w:szCs w:val="20"/>
              </w:rPr>
            </w:pPr>
            <w:r w:rsidRPr="0029204B">
              <w:rPr>
                <w:rFonts w:ascii="標楷體" w:eastAsia="標楷體" w:hAnsi="標楷體" w:hint="eastAsia"/>
                <w:color w:val="000000" w:themeColor="text1"/>
                <w:sz w:val="20"/>
                <w:szCs w:val="20"/>
              </w:rPr>
              <w:t xml:space="preserve">      年     月     日</w:t>
            </w:r>
          </w:p>
        </w:tc>
      </w:tr>
      <w:tr w:rsidR="0029204B" w:rsidRPr="0029204B" w:rsidTr="0034666C">
        <w:trPr>
          <w:gridAfter w:val="1"/>
          <w:wAfter w:w="591" w:type="dxa"/>
          <w:trHeight w:val="72"/>
        </w:trPr>
        <w:tc>
          <w:tcPr>
            <w:tcW w:w="1470" w:type="dxa"/>
            <w:gridSpan w:val="2"/>
            <w:vMerge w:val="restart"/>
            <w:tcBorders>
              <w:top w:val="nil"/>
              <w:left w:val="single" w:sz="8" w:space="0" w:color="auto"/>
              <w:right w:val="single" w:sz="4" w:space="0" w:color="auto"/>
            </w:tcBorders>
            <w:shd w:val="clear" w:color="auto" w:fill="auto"/>
            <w:vAlign w:val="center"/>
            <w:hideMark/>
          </w:tcPr>
          <w:p w:rsidR="0034666C" w:rsidRPr="0029204B" w:rsidRDefault="0034666C" w:rsidP="001309D6">
            <w:pPr>
              <w:adjustRightInd w:val="0"/>
              <w:snapToGrid w:val="0"/>
              <w:spacing w:line="0" w:lineRule="atLeast"/>
              <w:rPr>
                <w:rFonts w:ascii="標楷體" w:eastAsia="標楷體" w:hAnsi="標楷體"/>
                <w:color w:val="000000" w:themeColor="text1"/>
                <w:sz w:val="20"/>
                <w:szCs w:val="20"/>
              </w:rPr>
            </w:pPr>
            <w:r w:rsidRPr="0029204B">
              <w:rPr>
                <w:rFonts w:ascii="標楷體" w:eastAsia="標楷體" w:hAnsi="標楷體" w:hint="eastAsia"/>
                <w:color w:val="000000" w:themeColor="text1"/>
                <w:sz w:val="20"/>
                <w:szCs w:val="20"/>
              </w:rPr>
              <w:t>工程(計畫)名稱</w:t>
            </w:r>
          </w:p>
        </w:tc>
        <w:tc>
          <w:tcPr>
            <w:tcW w:w="40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666C" w:rsidRPr="0029204B" w:rsidRDefault="0034666C" w:rsidP="001309D6">
            <w:pPr>
              <w:adjustRightInd w:val="0"/>
              <w:snapToGrid w:val="0"/>
              <w:spacing w:line="0" w:lineRule="atLeast"/>
              <w:rPr>
                <w:rFonts w:ascii="標楷體" w:eastAsia="標楷體" w:hAnsi="標楷體"/>
                <w:color w:val="000000" w:themeColor="text1"/>
                <w:sz w:val="20"/>
                <w:szCs w:val="20"/>
              </w:rPr>
            </w:pPr>
          </w:p>
        </w:tc>
        <w:tc>
          <w:tcPr>
            <w:tcW w:w="566" w:type="dxa"/>
            <w:vMerge w:val="restart"/>
            <w:tcBorders>
              <w:top w:val="nil"/>
              <w:left w:val="single" w:sz="4" w:space="0" w:color="auto"/>
              <w:right w:val="single" w:sz="4" w:space="0" w:color="auto"/>
            </w:tcBorders>
            <w:shd w:val="clear" w:color="auto" w:fill="auto"/>
            <w:vAlign w:val="center"/>
            <w:hideMark/>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r w:rsidRPr="0029204B">
              <w:rPr>
                <w:rFonts w:ascii="標楷體" w:eastAsia="標楷體" w:hAnsi="標楷體" w:hint="eastAsia"/>
                <w:color w:val="000000" w:themeColor="text1"/>
                <w:sz w:val="20"/>
                <w:szCs w:val="20"/>
              </w:rPr>
              <w:t>工程項目及地點</w:t>
            </w:r>
          </w:p>
        </w:tc>
        <w:tc>
          <w:tcPr>
            <w:tcW w:w="4528" w:type="dxa"/>
            <w:gridSpan w:val="4"/>
            <w:tcBorders>
              <w:top w:val="single" w:sz="4" w:space="0" w:color="auto"/>
              <w:left w:val="nil"/>
              <w:bottom w:val="single" w:sz="4" w:space="0" w:color="auto"/>
              <w:right w:val="single" w:sz="8" w:space="0" w:color="000000"/>
            </w:tcBorders>
            <w:shd w:val="clear" w:color="auto" w:fill="auto"/>
            <w:noWrap/>
            <w:vAlign w:val="center"/>
            <w:hideMark/>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r w:rsidRPr="0029204B">
              <w:rPr>
                <w:rFonts w:ascii="標楷體" w:eastAsia="標楷體" w:hAnsi="標楷體" w:hint="eastAsia"/>
                <w:color w:val="000000" w:themeColor="text1"/>
                <w:sz w:val="20"/>
                <w:szCs w:val="20"/>
              </w:rPr>
              <w:t xml:space="preserve">       縣市            鄉            村里</w:t>
            </w:r>
          </w:p>
        </w:tc>
      </w:tr>
      <w:tr w:rsidR="0029204B" w:rsidRPr="0029204B" w:rsidTr="0034666C">
        <w:trPr>
          <w:gridAfter w:val="1"/>
          <w:wAfter w:w="591" w:type="dxa"/>
          <w:trHeight w:val="375"/>
        </w:trPr>
        <w:tc>
          <w:tcPr>
            <w:tcW w:w="1470" w:type="dxa"/>
            <w:gridSpan w:val="2"/>
            <w:vMerge/>
            <w:tcBorders>
              <w:left w:val="single" w:sz="8" w:space="0" w:color="auto"/>
              <w:right w:val="single" w:sz="4" w:space="0" w:color="auto"/>
            </w:tcBorders>
            <w:vAlign w:val="center"/>
            <w:hideMark/>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p>
        </w:tc>
        <w:tc>
          <w:tcPr>
            <w:tcW w:w="4090" w:type="dxa"/>
            <w:gridSpan w:val="3"/>
            <w:vMerge/>
            <w:tcBorders>
              <w:top w:val="single" w:sz="4" w:space="0" w:color="auto"/>
              <w:left w:val="single" w:sz="4" w:space="0" w:color="auto"/>
              <w:bottom w:val="single" w:sz="4" w:space="0" w:color="auto"/>
              <w:right w:val="single" w:sz="4" w:space="0" w:color="auto"/>
            </w:tcBorders>
            <w:vAlign w:val="center"/>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p>
        </w:tc>
        <w:tc>
          <w:tcPr>
            <w:tcW w:w="566" w:type="dxa"/>
            <w:vMerge/>
            <w:tcBorders>
              <w:left w:val="single" w:sz="4" w:space="0" w:color="auto"/>
              <w:right w:val="single" w:sz="4" w:space="0" w:color="auto"/>
            </w:tcBorders>
            <w:vAlign w:val="center"/>
            <w:hideMark/>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p>
        </w:tc>
        <w:tc>
          <w:tcPr>
            <w:tcW w:w="2121" w:type="dxa"/>
            <w:gridSpan w:val="2"/>
            <w:tcBorders>
              <w:top w:val="nil"/>
              <w:left w:val="single" w:sz="4" w:space="0" w:color="auto"/>
              <w:bottom w:val="single" w:sz="4" w:space="0" w:color="auto"/>
              <w:right w:val="single" w:sz="4" w:space="0" w:color="auto"/>
            </w:tcBorders>
            <w:shd w:val="clear" w:color="auto" w:fill="auto"/>
            <w:vAlign w:val="center"/>
            <w:hideMark/>
          </w:tcPr>
          <w:p w:rsidR="0034666C" w:rsidRPr="0029204B" w:rsidRDefault="0034666C" w:rsidP="001309D6">
            <w:pPr>
              <w:adjustRightInd w:val="0"/>
              <w:snapToGrid w:val="0"/>
              <w:spacing w:line="0" w:lineRule="atLeast"/>
              <w:jc w:val="center"/>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預計辦理項目及</w:t>
            </w:r>
          </w:p>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r w:rsidRPr="0029204B">
              <w:rPr>
                <w:rFonts w:ascii="標楷體" w:eastAsia="標楷體" w:hAnsi="標楷體" w:hint="eastAsia"/>
                <w:color w:val="000000" w:themeColor="text1"/>
                <w:sz w:val="18"/>
                <w:szCs w:val="18"/>
              </w:rPr>
              <w:t>概估數量</w:t>
            </w:r>
          </w:p>
        </w:tc>
        <w:tc>
          <w:tcPr>
            <w:tcW w:w="240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34666C" w:rsidRPr="0029204B" w:rsidRDefault="0034666C" w:rsidP="001309D6">
            <w:pPr>
              <w:adjustRightInd w:val="0"/>
              <w:snapToGrid w:val="0"/>
              <w:spacing w:line="0" w:lineRule="atLeast"/>
              <w:jc w:val="center"/>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TWD97參考坐標</w:t>
            </w:r>
          </w:p>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r w:rsidRPr="0029204B">
              <w:rPr>
                <w:rFonts w:ascii="標楷體" w:eastAsia="標楷體" w:hAnsi="標楷體" w:hint="eastAsia"/>
                <w:color w:val="000000" w:themeColor="text1"/>
                <w:sz w:val="18"/>
                <w:szCs w:val="18"/>
              </w:rPr>
              <w:t>(X,Y)</w:t>
            </w:r>
          </w:p>
        </w:tc>
      </w:tr>
      <w:tr w:rsidR="0029204B" w:rsidRPr="0029204B" w:rsidTr="0034666C">
        <w:trPr>
          <w:gridAfter w:val="1"/>
          <w:wAfter w:w="591" w:type="dxa"/>
          <w:trHeight w:val="312"/>
        </w:trPr>
        <w:tc>
          <w:tcPr>
            <w:tcW w:w="1470" w:type="dxa"/>
            <w:gridSpan w:val="2"/>
            <w:vMerge/>
            <w:tcBorders>
              <w:left w:val="single" w:sz="8" w:space="0" w:color="auto"/>
              <w:bottom w:val="single" w:sz="4" w:space="0" w:color="auto"/>
              <w:right w:val="single" w:sz="4" w:space="0" w:color="auto"/>
            </w:tcBorders>
            <w:vAlign w:val="center"/>
            <w:hideMark/>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p>
        </w:tc>
        <w:tc>
          <w:tcPr>
            <w:tcW w:w="4090" w:type="dxa"/>
            <w:gridSpan w:val="3"/>
            <w:vMerge/>
            <w:tcBorders>
              <w:top w:val="single" w:sz="4" w:space="0" w:color="auto"/>
              <w:left w:val="single" w:sz="4" w:space="0" w:color="auto"/>
              <w:bottom w:val="single" w:sz="4" w:space="0" w:color="auto"/>
              <w:right w:val="single" w:sz="4" w:space="0" w:color="auto"/>
            </w:tcBorders>
            <w:vAlign w:val="center"/>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p>
        </w:tc>
        <w:tc>
          <w:tcPr>
            <w:tcW w:w="566" w:type="dxa"/>
            <w:vMerge/>
            <w:tcBorders>
              <w:left w:val="single" w:sz="4" w:space="0" w:color="auto"/>
              <w:right w:val="single" w:sz="4" w:space="0" w:color="auto"/>
            </w:tcBorders>
            <w:vAlign w:val="center"/>
            <w:hideMark/>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p>
        </w:tc>
        <w:tc>
          <w:tcPr>
            <w:tcW w:w="2121" w:type="dxa"/>
            <w:gridSpan w:val="2"/>
            <w:tcBorders>
              <w:top w:val="nil"/>
              <w:left w:val="single" w:sz="4" w:space="0" w:color="auto"/>
              <w:bottom w:val="single" w:sz="4" w:space="0" w:color="auto"/>
              <w:right w:val="single" w:sz="4" w:space="0" w:color="auto"/>
            </w:tcBorders>
            <w:shd w:val="clear" w:color="auto" w:fill="auto"/>
            <w:vAlign w:val="center"/>
            <w:hideMark/>
          </w:tcPr>
          <w:p w:rsidR="0034666C" w:rsidRPr="0029204B" w:rsidRDefault="0034666C" w:rsidP="001309D6">
            <w:pPr>
              <w:adjustRightInd w:val="0"/>
              <w:snapToGrid w:val="0"/>
              <w:spacing w:line="0" w:lineRule="atLeast"/>
              <w:rPr>
                <w:rFonts w:ascii="標楷體" w:eastAsia="標楷體" w:hAnsi="標楷體"/>
                <w:color w:val="000000" w:themeColor="text1"/>
                <w:sz w:val="20"/>
                <w:szCs w:val="20"/>
              </w:rPr>
            </w:pPr>
          </w:p>
        </w:tc>
        <w:tc>
          <w:tcPr>
            <w:tcW w:w="1131" w:type="dxa"/>
            <w:tcBorders>
              <w:top w:val="single" w:sz="4" w:space="0" w:color="auto"/>
              <w:left w:val="nil"/>
              <w:bottom w:val="single" w:sz="4" w:space="0" w:color="auto"/>
              <w:right w:val="single" w:sz="8" w:space="0" w:color="000000"/>
            </w:tcBorders>
            <w:shd w:val="clear" w:color="auto" w:fill="auto"/>
            <w:noWrap/>
            <w:vAlign w:val="center"/>
            <w:hideMark/>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p>
        </w:tc>
        <w:tc>
          <w:tcPr>
            <w:tcW w:w="1276" w:type="dxa"/>
            <w:tcBorders>
              <w:top w:val="single" w:sz="4" w:space="0" w:color="auto"/>
              <w:left w:val="nil"/>
              <w:bottom w:val="single" w:sz="4" w:space="0" w:color="auto"/>
              <w:right w:val="single" w:sz="8" w:space="0" w:color="000000"/>
            </w:tcBorders>
            <w:shd w:val="clear" w:color="auto" w:fill="auto"/>
            <w:vAlign w:val="center"/>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p>
        </w:tc>
      </w:tr>
      <w:tr w:rsidR="0029204B" w:rsidRPr="0029204B" w:rsidTr="0034666C">
        <w:trPr>
          <w:gridAfter w:val="1"/>
          <w:wAfter w:w="591" w:type="dxa"/>
          <w:trHeight w:val="324"/>
        </w:trPr>
        <w:tc>
          <w:tcPr>
            <w:tcW w:w="1470" w:type="dxa"/>
            <w:gridSpan w:val="2"/>
            <w:vMerge w:val="restart"/>
            <w:tcBorders>
              <w:top w:val="single" w:sz="4" w:space="0" w:color="auto"/>
              <w:left w:val="single" w:sz="8" w:space="0" w:color="auto"/>
              <w:right w:val="single" w:sz="4" w:space="0" w:color="auto"/>
            </w:tcBorders>
            <w:shd w:val="clear" w:color="auto" w:fill="auto"/>
            <w:noWrap/>
            <w:vAlign w:val="center"/>
            <w:hideMark/>
          </w:tcPr>
          <w:p w:rsidR="0034666C" w:rsidRPr="0029204B" w:rsidRDefault="0034666C" w:rsidP="001309D6">
            <w:pPr>
              <w:adjustRightInd w:val="0"/>
              <w:snapToGrid w:val="0"/>
              <w:spacing w:line="0" w:lineRule="atLeast"/>
              <w:jc w:val="right"/>
              <w:rPr>
                <w:rFonts w:ascii="標楷體" w:eastAsia="標楷體" w:hAnsi="標楷體"/>
                <w:color w:val="000000" w:themeColor="text1"/>
                <w:sz w:val="20"/>
                <w:szCs w:val="20"/>
              </w:rPr>
            </w:pPr>
            <w:r w:rsidRPr="0029204B">
              <w:rPr>
                <w:rFonts w:ascii="標楷體" w:eastAsia="標楷體" w:hAnsi="標楷體" w:hint="eastAsia"/>
                <w:color w:val="000000" w:themeColor="text1"/>
                <w:sz w:val="20"/>
                <w:szCs w:val="20"/>
              </w:rPr>
              <w:t>概估(補助)經費</w:t>
            </w:r>
          </w:p>
        </w:tc>
        <w:tc>
          <w:tcPr>
            <w:tcW w:w="40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34666C" w:rsidRPr="0029204B" w:rsidRDefault="0034666C" w:rsidP="001309D6">
            <w:pPr>
              <w:adjustRightInd w:val="0"/>
              <w:snapToGrid w:val="0"/>
              <w:spacing w:line="0" w:lineRule="atLeast"/>
              <w:jc w:val="right"/>
              <w:rPr>
                <w:rFonts w:ascii="標楷體" w:eastAsia="標楷體" w:hAnsi="標楷體"/>
                <w:color w:val="000000" w:themeColor="text1"/>
                <w:sz w:val="20"/>
                <w:szCs w:val="20"/>
              </w:rPr>
            </w:pPr>
            <w:r w:rsidRPr="0029204B">
              <w:rPr>
                <w:rFonts w:ascii="標楷體" w:eastAsia="標楷體" w:hAnsi="標楷體" w:hint="eastAsia"/>
                <w:color w:val="000000" w:themeColor="text1"/>
                <w:sz w:val="20"/>
                <w:szCs w:val="20"/>
              </w:rPr>
              <w:t>(仟元)</w:t>
            </w:r>
          </w:p>
        </w:tc>
        <w:tc>
          <w:tcPr>
            <w:tcW w:w="566" w:type="dxa"/>
            <w:vMerge/>
            <w:tcBorders>
              <w:left w:val="single" w:sz="4" w:space="0" w:color="auto"/>
              <w:right w:val="single" w:sz="4" w:space="0" w:color="auto"/>
            </w:tcBorders>
            <w:vAlign w:val="center"/>
            <w:hideMark/>
          </w:tcPr>
          <w:p w:rsidR="0034666C" w:rsidRPr="0029204B" w:rsidRDefault="0034666C" w:rsidP="001309D6">
            <w:pPr>
              <w:adjustRightInd w:val="0"/>
              <w:snapToGrid w:val="0"/>
              <w:spacing w:line="0" w:lineRule="atLeast"/>
              <w:rPr>
                <w:rFonts w:ascii="標楷體" w:eastAsia="標楷體" w:hAnsi="標楷體"/>
                <w:color w:val="000000" w:themeColor="text1"/>
                <w:sz w:val="20"/>
                <w:szCs w:val="20"/>
              </w:rPr>
            </w:pPr>
          </w:p>
        </w:tc>
        <w:tc>
          <w:tcPr>
            <w:tcW w:w="2121" w:type="dxa"/>
            <w:gridSpan w:val="2"/>
            <w:tcBorders>
              <w:top w:val="nil"/>
              <w:left w:val="single" w:sz="4" w:space="0" w:color="auto"/>
              <w:bottom w:val="single" w:sz="4" w:space="0" w:color="auto"/>
              <w:right w:val="single" w:sz="4" w:space="0" w:color="auto"/>
            </w:tcBorders>
            <w:shd w:val="clear" w:color="auto" w:fill="auto"/>
            <w:vAlign w:val="center"/>
            <w:hideMark/>
          </w:tcPr>
          <w:p w:rsidR="0034666C" w:rsidRPr="0029204B" w:rsidRDefault="0034666C" w:rsidP="001309D6">
            <w:pPr>
              <w:adjustRightInd w:val="0"/>
              <w:snapToGrid w:val="0"/>
              <w:spacing w:line="0" w:lineRule="atLeast"/>
              <w:rPr>
                <w:rFonts w:ascii="標楷體" w:eastAsia="標楷體" w:hAnsi="標楷體"/>
                <w:color w:val="000000" w:themeColor="text1"/>
                <w:sz w:val="20"/>
                <w:szCs w:val="20"/>
              </w:rPr>
            </w:pPr>
          </w:p>
        </w:tc>
        <w:tc>
          <w:tcPr>
            <w:tcW w:w="1131" w:type="dxa"/>
            <w:tcBorders>
              <w:top w:val="single" w:sz="4" w:space="0" w:color="auto"/>
              <w:left w:val="nil"/>
              <w:bottom w:val="single" w:sz="4" w:space="0" w:color="auto"/>
              <w:right w:val="single" w:sz="8" w:space="0" w:color="000000"/>
            </w:tcBorders>
            <w:shd w:val="clear" w:color="auto" w:fill="auto"/>
            <w:noWrap/>
            <w:vAlign w:val="center"/>
            <w:hideMark/>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p>
        </w:tc>
        <w:tc>
          <w:tcPr>
            <w:tcW w:w="1276" w:type="dxa"/>
            <w:tcBorders>
              <w:top w:val="single" w:sz="4" w:space="0" w:color="auto"/>
              <w:left w:val="nil"/>
              <w:bottom w:val="single" w:sz="4" w:space="0" w:color="auto"/>
              <w:right w:val="single" w:sz="8" w:space="0" w:color="000000"/>
            </w:tcBorders>
            <w:shd w:val="clear" w:color="auto" w:fill="auto"/>
            <w:vAlign w:val="center"/>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p>
        </w:tc>
      </w:tr>
      <w:tr w:rsidR="0029204B" w:rsidRPr="0029204B" w:rsidTr="0034666C">
        <w:trPr>
          <w:gridAfter w:val="1"/>
          <w:wAfter w:w="591" w:type="dxa"/>
          <w:trHeight w:val="335"/>
        </w:trPr>
        <w:tc>
          <w:tcPr>
            <w:tcW w:w="1470" w:type="dxa"/>
            <w:gridSpan w:val="2"/>
            <w:vMerge/>
            <w:tcBorders>
              <w:left w:val="single" w:sz="8" w:space="0" w:color="auto"/>
              <w:bottom w:val="single" w:sz="4" w:space="0" w:color="auto"/>
              <w:right w:val="single" w:sz="4" w:space="0" w:color="auto"/>
            </w:tcBorders>
            <w:vAlign w:val="center"/>
            <w:hideMark/>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p>
        </w:tc>
        <w:tc>
          <w:tcPr>
            <w:tcW w:w="4090" w:type="dxa"/>
            <w:gridSpan w:val="3"/>
            <w:vMerge/>
            <w:tcBorders>
              <w:top w:val="single" w:sz="4" w:space="0" w:color="auto"/>
              <w:left w:val="single" w:sz="4" w:space="0" w:color="auto"/>
              <w:bottom w:val="single" w:sz="4" w:space="0" w:color="auto"/>
              <w:right w:val="single" w:sz="4" w:space="0" w:color="auto"/>
            </w:tcBorders>
            <w:vAlign w:val="center"/>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p>
        </w:tc>
        <w:tc>
          <w:tcPr>
            <w:tcW w:w="566" w:type="dxa"/>
            <w:vMerge/>
            <w:tcBorders>
              <w:left w:val="single" w:sz="4" w:space="0" w:color="auto"/>
              <w:right w:val="single" w:sz="4" w:space="0" w:color="auto"/>
            </w:tcBorders>
            <w:vAlign w:val="center"/>
            <w:hideMark/>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p>
        </w:tc>
        <w:tc>
          <w:tcPr>
            <w:tcW w:w="2121" w:type="dxa"/>
            <w:gridSpan w:val="2"/>
            <w:tcBorders>
              <w:top w:val="nil"/>
              <w:left w:val="single" w:sz="4" w:space="0" w:color="auto"/>
              <w:bottom w:val="single" w:sz="4" w:space="0" w:color="auto"/>
              <w:right w:val="single" w:sz="4" w:space="0" w:color="auto"/>
            </w:tcBorders>
            <w:shd w:val="clear" w:color="auto" w:fill="auto"/>
            <w:vAlign w:val="center"/>
            <w:hideMark/>
          </w:tcPr>
          <w:p w:rsidR="0034666C" w:rsidRPr="0029204B" w:rsidRDefault="0034666C" w:rsidP="001309D6">
            <w:pPr>
              <w:adjustRightInd w:val="0"/>
              <w:snapToGrid w:val="0"/>
              <w:spacing w:line="0" w:lineRule="atLeast"/>
              <w:rPr>
                <w:rFonts w:ascii="標楷體" w:eastAsia="標楷體" w:hAnsi="標楷體"/>
                <w:color w:val="000000" w:themeColor="text1"/>
                <w:sz w:val="20"/>
                <w:szCs w:val="20"/>
              </w:rPr>
            </w:pPr>
          </w:p>
        </w:tc>
        <w:tc>
          <w:tcPr>
            <w:tcW w:w="1131" w:type="dxa"/>
            <w:tcBorders>
              <w:top w:val="single" w:sz="4" w:space="0" w:color="auto"/>
              <w:left w:val="nil"/>
              <w:bottom w:val="single" w:sz="4" w:space="0" w:color="auto"/>
              <w:right w:val="single" w:sz="8" w:space="0" w:color="000000"/>
            </w:tcBorders>
            <w:shd w:val="clear" w:color="auto" w:fill="auto"/>
            <w:noWrap/>
            <w:vAlign w:val="center"/>
            <w:hideMark/>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p>
        </w:tc>
        <w:tc>
          <w:tcPr>
            <w:tcW w:w="1276" w:type="dxa"/>
            <w:tcBorders>
              <w:top w:val="single" w:sz="4" w:space="0" w:color="auto"/>
              <w:left w:val="nil"/>
              <w:bottom w:val="single" w:sz="4" w:space="0" w:color="auto"/>
              <w:right w:val="single" w:sz="8" w:space="0" w:color="000000"/>
            </w:tcBorders>
            <w:shd w:val="clear" w:color="auto" w:fill="auto"/>
            <w:vAlign w:val="center"/>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p>
        </w:tc>
      </w:tr>
      <w:tr w:rsidR="0029204B" w:rsidRPr="0029204B" w:rsidTr="0034666C">
        <w:trPr>
          <w:gridAfter w:val="1"/>
          <w:wAfter w:w="591" w:type="dxa"/>
          <w:trHeight w:val="319"/>
        </w:trPr>
        <w:tc>
          <w:tcPr>
            <w:tcW w:w="7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r w:rsidRPr="0029204B">
              <w:rPr>
                <w:rFonts w:ascii="標楷體" w:eastAsia="標楷體" w:hAnsi="標楷體" w:hint="eastAsia"/>
                <w:color w:val="000000" w:themeColor="text1"/>
                <w:sz w:val="20"/>
                <w:szCs w:val="20"/>
              </w:rPr>
              <w:t>現況需求概述</w:t>
            </w:r>
          </w:p>
        </w:tc>
        <w:tc>
          <w:tcPr>
            <w:tcW w:w="4799" w:type="dxa"/>
            <w:gridSpan w:val="4"/>
            <w:vMerge w:val="restart"/>
            <w:tcBorders>
              <w:top w:val="single" w:sz="4" w:space="0" w:color="auto"/>
              <w:left w:val="single" w:sz="4" w:space="0" w:color="auto"/>
              <w:right w:val="single" w:sz="4" w:space="0" w:color="auto"/>
            </w:tcBorders>
            <w:shd w:val="clear" w:color="auto" w:fill="auto"/>
          </w:tcPr>
          <w:p w:rsidR="0034666C" w:rsidRPr="0029204B" w:rsidRDefault="0034666C" w:rsidP="001309D6">
            <w:pPr>
              <w:adjustRightInd w:val="0"/>
              <w:snapToGrid w:val="0"/>
              <w:spacing w:line="0" w:lineRule="atLeast"/>
              <w:rPr>
                <w:rFonts w:ascii="標楷體" w:eastAsia="標楷體" w:hAnsi="標楷體"/>
                <w:color w:val="000000" w:themeColor="text1"/>
                <w:sz w:val="20"/>
                <w:szCs w:val="20"/>
              </w:rPr>
            </w:pPr>
          </w:p>
        </w:tc>
        <w:tc>
          <w:tcPr>
            <w:tcW w:w="566" w:type="dxa"/>
            <w:vMerge/>
            <w:tcBorders>
              <w:left w:val="single" w:sz="4" w:space="0" w:color="auto"/>
              <w:right w:val="single" w:sz="4" w:space="0" w:color="auto"/>
            </w:tcBorders>
            <w:shd w:val="clear" w:color="auto" w:fill="auto"/>
            <w:vAlign w:val="center"/>
          </w:tcPr>
          <w:p w:rsidR="0034666C" w:rsidRPr="0029204B" w:rsidRDefault="0034666C" w:rsidP="001309D6">
            <w:pPr>
              <w:widowControl/>
              <w:jc w:val="center"/>
              <w:rPr>
                <w:rFonts w:ascii="標楷體" w:eastAsia="標楷體" w:hAnsi="標楷體" w:cs="新細明體"/>
                <w:color w:val="000000" w:themeColor="text1"/>
                <w:kern w:val="0"/>
                <w:sz w:val="20"/>
                <w:szCs w:val="20"/>
              </w:rPr>
            </w:pPr>
          </w:p>
        </w:tc>
        <w:tc>
          <w:tcPr>
            <w:tcW w:w="2121" w:type="dxa"/>
            <w:gridSpan w:val="2"/>
            <w:tcBorders>
              <w:top w:val="single" w:sz="4" w:space="0" w:color="auto"/>
              <w:left w:val="single" w:sz="4" w:space="0" w:color="auto"/>
              <w:bottom w:val="single" w:sz="4" w:space="0" w:color="000000"/>
              <w:right w:val="single" w:sz="8" w:space="0" w:color="000000"/>
            </w:tcBorders>
            <w:shd w:val="clear" w:color="auto" w:fill="auto"/>
          </w:tcPr>
          <w:p w:rsidR="0034666C" w:rsidRPr="0029204B" w:rsidRDefault="0034666C" w:rsidP="001309D6">
            <w:pPr>
              <w:adjustRightInd w:val="0"/>
              <w:snapToGrid w:val="0"/>
              <w:spacing w:line="0" w:lineRule="atLeast"/>
              <w:rPr>
                <w:rFonts w:ascii="標楷體" w:eastAsia="標楷體" w:hAnsi="標楷體"/>
                <w:color w:val="000000" w:themeColor="text1"/>
                <w:sz w:val="20"/>
                <w:szCs w:val="20"/>
              </w:rPr>
            </w:pPr>
          </w:p>
        </w:tc>
        <w:tc>
          <w:tcPr>
            <w:tcW w:w="1131" w:type="dxa"/>
            <w:tcBorders>
              <w:top w:val="single" w:sz="4" w:space="0" w:color="auto"/>
              <w:left w:val="single" w:sz="4" w:space="0" w:color="auto"/>
              <w:bottom w:val="single" w:sz="4" w:space="0" w:color="000000"/>
              <w:right w:val="single" w:sz="8" w:space="0" w:color="000000"/>
            </w:tcBorders>
            <w:shd w:val="clear" w:color="auto" w:fill="auto"/>
          </w:tcPr>
          <w:p w:rsidR="0034666C" w:rsidRPr="0029204B" w:rsidRDefault="0034666C" w:rsidP="001309D6">
            <w:pPr>
              <w:adjustRightInd w:val="0"/>
              <w:snapToGrid w:val="0"/>
              <w:spacing w:line="0" w:lineRule="atLeast"/>
              <w:rPr>
                <w:rFonts w:ascii="標楷體" w:eastAsia="標楷體" w:hAnsi="標楷體"/>
                <w:color w:val="000000" w:themeColor="text1"/>
                <w:sz w:val="20"/>
                <w:szCs w:val="20"/>
              </w:rPr>
            </w:pPr>
          </w:p>
        </w:tc>
        <w:tc>
          <w:tcPr>
            <w:tcW w:w="1276" w:type="dxa"/>
            <w:tcBorders>
              <w:top w:val="single" w:sz="4" w:space="0" w:color="auto"/>
              <w:left w:val="single" w:sz="4" w:space="0" w:color="auto"/>
              <w:bottom w:val="single" w:sz="4" w:space="0" w:color="000000"/>
              <w:right w:val="single" w:sz="8" w:space="0" w:color="000000"/>
            </w:tcBorders>
            <w:shd w:val="clear" w:color="auto" w:fill="auto"/>
          </w:tcPr>
          <w:p w:rsidR="0034666C" w:rsidRPr="0029204B" w:rsidRDefault="0034666C" w:rsidP="001309D6">
            <w:pPr>
              <w:adjustRightInd w:val="0"/>
              <w:snapToGrid w:val="0"/>
              <w:spacing w:line="0" w:lineRule="atLeast"/>
              <w:rPr>
                <w:rFonts w:ascii="標楷體" w:eastAsia="標楷體" w:hAnsi="標楷體"/>
                <w:color w:val="000000" w:themeColor="text1"/>
                <w:sz w:val="20"/>
                <w:szCs w:val="20"/>
              </w:rPr>
            </w:pPr>
          </w:p>
        </w:tc>
      </w:tr>
      <w:tr w:rsidR="0029204B" w:rsidRPr="0029204B" w:rsidTr="0034666C">
        <w:trPr>
          <w:gridAfter w:val="1"/>
          <w:wAfter w:w="591" w:type="dxa"/>
          <w:trHeight w:val="302"/>
        </w:trPr>
        <w:tc>
          <w:tcPr>
            <w:tcW w:w="7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666C" w:rsidRPr="0029204B" w:rsidRDefault="0034666C" w:rsidP="001309D6">
            <w:pPr>
              <w:adjustRightInd w:val="0"/>
              <w:snapToGrid w:val="0"/>
              <w:spacing w:line="0" w:lineRule="atLeast"/>
              <w:jc w:val="center"/>
              <w:rPr>
                <w:rFonts w:ascii="標楷體" w:eastAsia="標楷體" w:hAnsi="標楷體"/>
                <w:color w:val="000000" w:themeColor="text1"/>
                <w:sz w:val="20"/>
                <w:szCs w:val="20"/>
              </w:rPr>
            </w:pPr>
          </w:p>
        </w:tc>
        <w:tc>
          <w:tcPr>
            <w:tcW w:w="4799" w:type="dxa"/>
            <w:gridSpan w:val="4"/>
            <w:vMerge/>
            <w:tcBorders>
              <w:left w:val="single" w:sz="4" w:space="0" w:color="auto"/>
              <w:bottom w:val="single" w:sz="4" w:space="0" w:color="auto"/>
              <w:right w:val="single" w:sz="4" w:space="0" w:color="auto"/>
            </w:tcBorders>
            <w:shd w:val="clear" w:color="auto" w:fill="auto"/>
          </w:tcPr>
          <w:p w:rsidR="0034666C" w:rsidRPr="0029204B" w:rsidRDefault="0034666C" w:rsidP="001309D6">
            <w:pPr>
              <w:adjustRightInd w:val="0"/>
              <w:snapToGrid w:val="0"/>
              <w:spacing w:line="0" w:lineRule="atLeast"/>
              <w:rPr>
                <w:rFonts w:ascii="標楷體" w:eastAsia="標楷體" w:hAnsi="標楷體"/>
                <w:color w:val="000000" w:themeColor="text1"/>
                <w:sz w:val="20"/>
                <w:szCs w:val="20"/>
              </w:rPr>
            </w:pPr>
          </w:p>
        </w:tc>
        <w:tc>
          <w:tcPr>
            <w:tcW w:w="566" w:type="dxa"/>
            <w:vMerge/>
            <w:tcBorders>
              <w:left w:val="single" w:sz="4" w:space="0" w:color="auto"/>
              <w:bottom w:val="single" w:sz="4" w:space="0" w:color="000000"/>
              <w:right w:val="single" w:sz="4" w:space="0" w:color="auto"/>
            </w:tcBorders>
            <w:shd w:val="clear" w:color="auto" w:fill="auto"/>
            <w:vAlign w:val="center"/>
          </w:tcPr>
          <w:p w:rsidR="0034666C" w:rsidRPr="0029204B" w:rsidRDefault="0034666C" w:rsidP="001309D6">
            <w:pPr>
              <w:widowControl/>
              <w:jc w:val="center"/>
              <w:rPr>
                <w:rFonts w:ascii="標楷體" w:eastAsia="標楷體" w:hAnsi="標楷體" w:cs="新細明體"/>
                <w:color w:val="000000" w:themeColor="text1"/>
                <w:kern w:val="0"/>
                <w:sz w:val="20"/>
                <w:szCs w:val="20"/>
              </w:rPr>
            </w:pPr>
          </w:p>
        </w:tc>
        <w:tc>
          <w:tcPr>
            <w:tcW w:w="2121" w:type="dxa"/>
            <w:gridSpan w:val="2"/>
            <w:tcBorders>
              <w:top w:val="single" w:sz="4" w:space="0" w:color="auto"/>
              <w:left w:val="single" w:sz="4" w:space="0" w:color="auto"/>
              <w:bottom w:val="single" w:sz="4" w:space="0" w:color="000000"/>
              <w:right w:val="single" w:sz="8" w:space="0" w:color="000000"/>
            </w:tcBorders>
            <w:shd w:val="clear" w:color="auto" w:fill="auto"/>
          </w:tcPr>
          <w:p w:rsidR="0034666C" w:rsidRPr="0029204B" w:rsidRDefault="0034666C" w:rsidP="001309D6">
            <w:pPr>
              <w:adjustRightInd w:val="0"/>
              <w:snapToGrid w:val="0"/>
              <w:spacing w:line="0" w:lineRule="atLeast"/>
              <w:rPr>
                <w:rFonts w:ascii="標楷體" w:eastAsia="標楷體" w:hAnsi="標楷體"/>
                <w:color w:val="000000" w:themeColor="text1"/>
                <w:sz w:val="20"/>
                <w:szCs w:val="20"/>
              </w:rPr>
            </w:pPr>
          </w:p>
        </w:tc>
        <w:tc>
          <w:tcPr>
            <w:tcW w:w="1131" w:type="dxa"/>
            <w:tcBorders>
              <w:top w:val="single" w:sz="4" w:space="0" w:color="auto"/>
              <w:left w:val="single" w:sz="4" w:space="0" w:color="auto"/>
              <w:bottom w:val="single" w:sz="4" w:space="0" w:color="000000"/>
              <w:right w:val="single" w:sz="8" w:space="0" w:color="000000"/>
            </w:tcBorders>
            <w:shd w:val="clear" w:color="auto" w:fill="auto"/>
          </w:tcPr>
          <w:p w:rsidR="0034666C" w:rsidRPr="0029204B" w:rsidRDefault="0034666C" w:rsidP="001309D6">
            <w:pPr>
              <w:adjustRightInd w:val="0"/>
              <w:snapToGrid w:val="0"/>
              <w:spacing w:line="0" w:lineRule="atLeast"/>
              <w:rPr>
                <w:rFonts w:ascii="標楷體" w:eastAsia="標楷體" w:hAnsi="標楷體"/>
                <w:color w:val="000000" w:themeColor="text1"/>
                <w:sz w:val="20"/>
                <w:szCs w:val="20"/>
              </w:rPr>
            </w:pPr>
          </w:p>
        </w:tc>
        <w:tc>
          <w:tcPr>
            <w:tcW w:w="1276" w:type="dxa"/>
            <w:tcBorders>
              <w:top w:val="single" w:sz="4" w:space="0" w:color="auto"/>
              <w:left w:val="single" w:sz="4" w:space="0" w:color="auto"/>
              <w:bottom w:val="single" w:sz="4" w:space="0" w:color="000000"/>
              <w:right w:val="single" w:sz="8" w:space="0" w:color="000000"/>
            </w:tcBorders>
            <w:shd w:val="clear" w:color="auto" w:fill="auto"/>
          </w:tcPr>
          <w:p w:rsidR="0034666C" w:rsidRPr="0029204B" w:rsidRDefault="0034666C" w:rsidP="001309D6">
            <w:pPr>
              <w:adjustRightInd w:val="0"/>
              <w:snapToGrid w:val="0"/>
              <w:spacing w:line="0" w:lineRule="atLeast"/>
              <w:rPr>
                <w:rFonts w:ascii="標楷體" w:eastAsia="標楷體" w:hAnsi="標楷體"/>
                <w:color w:val="000000" w:themeColor="text1"/>
                <w:sz w:val="20"/>
                <w:szCs w:val="20"/>
              </w:rPr>
            </w:pPr>
          </w:p>
        </w:tc>
      </w:tr>
      <w:tr w:rsidR="0029204B" w:rsidRPr="0029204B" w:rsidTr="0034666C">
        <w:trPr>
          <w:gridAfter w:val="1"/>
          <w:wAfter w:w="591" w:type="dxa"/>
          <w:trHeight w:val="360"/>
        </w:trPr>
        <w:tc>
          <w:tcPr>
            <w:tcW w:w="761" w:type="dxa"/>
            <w:vMerge w:val="restart"/>
            <w:tcBorders>
              <w:left w:val="single" w:sz="8" w:space="0" w:color="auto"/>
              <w:right w:val="single" w:sz="4" w:space="0" w:color="auto"/>
            </w:tcBorders>
            <w:shd w:val="clear" w:color="auto" w:fill="auto"/>
            <w:vAlign w:val="center"/>
            <w:hideMark/>
          </w:tcPr>
          <w:p w:rsidR="0034666C" w:rsidRPr="0029204B" w:rsidRDefault="0034666C" w:rsidP="001309D6">
            <w:pPr>
              <w:rPr>
                <w:rFonts w:ascii="標楷體" w:eastAsia="標楷體" w:hAnsi="標楷體"/>
                <w:color w:val="000000" w:themeColor="text1"/>
                <w:sz w:val="20"/>
                <w:szCs w:val="20"/>
              </w:rPr>
            </w:pPr>
            <w:r w:rsidRPr="0029204B">
              <w:rPr>
                <w:rFonts w:ascii="標楷體" w:eastAsia="標楷體" w:hAnsi="標楷體" w:cs="新細明體" w:hint="eastAsia"/>
                <w:color w:val="000000" w:themeColor="text1"/>
                <w:kern w:val="0"/>
                <w:sz w:val="20"/>
                <w:szCs w:val="20"/>
              </w:rPr>
              <w:t>用地現況調查</w:t>
            </w:r>
          </w:p>
        </w:tc>
        <w:tc>
          <w:tcPr>
            <w:tcW w:w="4799" w:type="dxa"/>
            <w:gridSpan w:val="4"/>
            <w:vMerge w:val="restart"/>
            <w:tcBorders>
              <w:top w:val="single" w:sz="4" w:space="0" w:color="auto"/>
              <w:left w:val="single" w:sz="4" w:space="0" w:color="auto"/>
              <w:bottom w:val="single" w:sz="4" w:space="0" w:color="auto"/>
              <w:right w:val="single" w:sz="4" w:space="0" w:color="auto"/>
            </w:tcBorders>
            <w:vAlign w:val="center"/>
          </w:tcPr>
          <w:p w:rsidR="0034666C" w:rsidRPr="0029204B" w:rsidRDefault="0034666C" w:rsidP="001309D6">
            <w:pPr>
              <w:adjustRightInd w:val="0"/>
              <w:snapToGrid w:val="0"/>
              <w:spacing w:line="276" w:lineRule="auto"/>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1.土地權屬：</w:t>
            </w:r>
          </w:p>
          <w:p w:rsidR="0034666C" w:rsidRPr="0029204B" w:rsidRDefault="0034666C" w:rsidP="001309D6">
            <w:pPr>
              <w:adjustRightInd w:val="0"/>
              <w:snapToGrid w:val="0"/>
              <w:spacing w:line="276" w:lineRule="auto"/>
              <w:ind w:leftChars="1" w:left="231" w:hangingChars="127" w:hanging="229"/>
              <w:rPr>
                <w:rFonts w:ascii="標楷體" w:eastAsia="標楷體" w:hAnsi="標楷體"/>
                <w:color w:val="000000" w:themeColor="text1"/>
                <w:sz w:val="18"/>
                <w:szCs w:val="18"/>
              </w:rPr>
            </w:pPr>
            <w:r w:rsidRPr="0029204B">
              <w:rPr>
                <w:rFonts w:ascii="標楷體" w:eastAsia="標楷體" w:hAnsi="標楷體"/>
                <w:color w:val="000000" w:themeColor="text1"/>
                <w:sz w:val="18"/>
                <w:szCs w:val="18"/>
              </w:rPr>
              <w:t xml:space="preserve">  </w:t>
            </w:r>
            <w:r w:rsidRPr="0029204B">
              <w:rPr>
                <w:rFonts w:ascii="標楷體" w:eastAsia="標楷體" w:hAnsi="標楷體" w:hint="eastAsia"/>
                <w:color w:val="000000" w:themeColor="text1"/>
                <w:sz w:val="18"/>
                <w:szCs w:val="18"/>
              </w:rPr>
              <w:t>□私有地</w:t>
            </w:r>
          </w:p>
          <w:p w:rsidR="0034666C" w:rsidRPr="0029204B" w:rsidRDefault="0034666C" w:rsidP="001309D6">
            <w:pPr>
              <w:adjustRightInd w:val="0"/>
              <w:snapToGrid w:val="0"/>
              <w:spacing w:line="276" w:lineRule="auto"/>
              <w:ind w:leftChars="1" w:left="231" w:hangingChars="127" w:hanging="229"/>
              <w:rPr>
                <w:rFonts w:ascii="標楷體" w:eastAsia="標楷體" w:hAnsi="標楷體"/>
                <w:color w:val="000000" w:themeColor="text1"/>
                <w:sz w:val="18"/>
                <w:szCs w:val="18"/>
              </w:rPr>
            </w:pPr>
            <w:r w:rsidRPr="0029204B">
              <w:rPr>
                <w:rFonts w:ascii="標楷體" w:eastAsia="標楷體" w:hAnsi="標楷體"/>
                <w:color w:val="000000" w:themeColor="text1"/>
                <w:sz w:val="18"/>
                <w:szCs w:val="18"/>
              </w:rPr>
              <w:t xml:space="preserve">  </w:t>
            </w:r>
            <w:r w:rsidRPr="0029204B">
              <w:rPr>
                <w:rFonts w:ascii="標楷體" w:eastAsia="標楷體" w:hAnsi="標楷體" w:hint="eastAsia"/>
                <w:color w:val="000000" w:themeColor="text1"/>
                <w:sz w:val="18"/>
                <w:szCs w:val="18"/>
              </w:rPr>
              <w:t>□公有地：</w:t>
            </w:r>
          </w:p>
          <w:p w:rsidR="0034666C" w:rsidRPr="0029204B" w:rsidRDefault="0034666C" w:rsidP="001309D6">
            <w:pPr>
              <w:adjustRightInd w:val="0"/>
              <w:snapToGrid w:val="0"/>
              <w:spacing w:line="276" w:lineRule="auto"/>
              <w:ind w:leftChars="1" w:left="231" w:hangingChars="127" w:hanging="229"/>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2.土地座落：</w:t>
            </w:r>
          </w:p>
          <w:p w:rsidR="0034666C" w:rsidRPr="0029204B" w:rsidRDefault="0034666C" w:rsidP="001309D6">
            <w:pPr>
              <w:adjustRightInd w:val="0"/>
              <w:snapToGrid w:val="0"/>
              <w:spacing w:line="276" w:lineRule="auto"/>
              <w:ind w:leftChars="1" w:left="231" w:hangingChars="127" w:hanging="229"/>
              <w:rPr>
                <w:rFonts w:ascii="標楷體" w:eastAsia="標楷體" w:hAnsi="標楷體"/>
                <w:color w:val="000000" w:themeColor="text1"/>
                <w:sz w:val="18"/>
                <w:szCs w:val="18"/>
              </w:rPr>
            </w:pPr>
            <w:r w:rsidRPr="0029204B">
              <w:rPr>
                <w:rFonts w:ascii="標楷體" w:eastAsia="標楷體" w:hAnsi="標楷體"/>
                <w:color w:val="000000" w:themeColor="text1"/>
                <w:sz w:val="18"/>
                <w:szCs w:val="18"/>
              </w:rPr>
              <w:t xml:space="preserve">  </w:t>
            </w:r>
            <w:r w:rsidRPr="0029204B">
              <w:rPr>
                <w:rFonts w:ascii="標楷體" w:eastAsia="標楷體" w:hAnsi="標楷體" w:hint="eastAsia"/>
                <w:color w:val="000000" w:themeColor="text1"/>
                <w:sz w:val="18"/>
                <w:szCs w:val="18"/>
              </w:rPr>
              <w:t>□非都市土地：</w:t>
            </w:r>
            <w:r w:rsidRPr="0029204B">
              <w:rPr>
                <w:rFonts w:ascii="標楷體" w:eastAsia="標楷體" w:hAnsi="標楷體" w:hint="eastAsia"/>
                <w:color w:val="000000" w:themeColor="text1"/>
                <w:sz w:val="18"/>
                <w:szCs w:val="18"/>
              </w:rPr>
              <w:br/>
              <w:t xml:space="preserve"> □一般山坡地 □林班地、實驗林地、保安林地</w:t>
            </w:r>
            <w:r w:rsidRPr="0029204B">
              <w:rPr>
                <w:rFonts w:ascii="標楷體" w:eastAsia="標楷體" w:hAnsi="標楷體" w:hint="eastAsia"/>
                <w:color w:val="000000" w:themeColor="text1"/>
                <w:sz w:val="18"/>
                <w:szCs w:val="18"/>
              </w:rPr>
              <w:br/>
              <w:t xml:space="preserve"> □農地重劃區(含台糖自辦農地重劃區)內農水路 </w:t>
            </w:r>
            <w:r w:rsidRPr="0029204B">
              <w:rPr>
                <w:rFonts w:ascii="標楷體" w:eastAsia="標楷體" w:hAnsi="標楷體" w:hint="eastAsia"/>
                <w:color w:val="000000" w:themeColor="text1"/>
                <w:sz w:val="18"/>
                <w:szCs w:val="18"/>
              </w:rPr>
              <w:br/>
              <w:t xml:space="preserve"> □平地 □養殖漁業生產區</w:t>
            </w:r>
            <w:r w:rsidRPr="0029204B">
              <w:rPr>
                <w:rFonts w:ascii="標楷體" w:eastAsia="標楷體" w:hAnsi="標楷體" w:hint="eastAsia"/>
                <w:color w:val="000000" w:themeColor="text1"/>
                <w:sz w:val="18"/>
                <w:szCs w:val="18"/>
              </w:rPr>
              <w:br/>
              <w:t xml:space="preserve"> □其他(請敘明)：                       </w:t>
            </w:r>
          </w:p>
          <w:p w:rsidR="0034666C" w:rsidRPr="0029204B" w:rsidRDefault="0034666C" w:rsidP="001309D6">
            <w:pPr>
              <w:adjustRightInd w:val="0"/>
              <w:snapToGrid w:val="0"/>
              <w:spacing w:line="276" w:lineRule="auto"/>
              <w:ind w:leftChars="1" w:left="231" w:hangingChars="127" w:hanging="229"/>
              <w:rPr>
                <w:rFonts w:ascii="標楷體" w:eastAsia="標楷體" w:hAnsi="標楷體"/>
                <w:color w:val="000000" w:themeColor="text1"/>
                <w:sz w:val="18"/>
                <w:szCs w:val="18"/>
              </w:rPr>
            </w:pPr>
            <w:r w:rsidRPr="0029204B">
              <w:rPr>
                <w:rFonts w:ascii="標楷體" w:eastAsia="標楷體" w:hAnsi="標楷體"/>
                <w:color w:val="000000" w:themeColor="text1"/>
                <w:sz w:val="18"/>
                <w:szCs w:val="18"/>
              </w:rPr>
              <w:t xml:space="preserve">  </w:t>
            </w:r>
            <w:r w:rsidRPr="0029204B">
              <w:rPr>
                <w:rFonts w:ascii="標楷體" w:eastAsia="標楷體" w:hAnsi="標楷體" w:hint="eastAsia"/>
                <w:color w:val="000000" w:themeColor="text1"/>
                <w:sz w:val="18"/>
                <w:szCs w:val="18"/>
              </w:rPr>
              <w:t>□都市計畫或□國家公園範圍土地</w:t>
            </w:r>
            <w:r w:rsidRPr="0029204B">
              <w:rPr>
                <w:rFonts w:ascii="標楷體" w:eastAsia="標楷體" w:hAnsi="標楷體" w:hint="eastAsia"/>
                <w:color w:val="000000" w:themeColor="text1"/>
                <w:sz w:val="18"/>
                <w:szCs w:val="18"/>
              </w:rPr>
              <w:br/>
              <w:t xml:space="preserve"> □已□未 完成活化認定</w:t>
            </w:r>
          </w:p>
          <w:p w:rsidR="0034666C" w:rsidRPr="0029204B" w:rsidRDefault="0034666C" w:rsidP="001309D6">
            <w:pPr>
              <w:adjustRightInd w:val="0"/>
              <w:snapToGrid w:val="0"/>
              <w:spacing w:line="276" w:lineRule="auto"/>
              <w:ind w:leftChars="1" w:left="231" w:hangingChars="127" w:hanging="229"/>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3.用地【土地使用同意書(函)】：</w:t>
            </w:r>
          </w:p>
          <w:p w:rsidR="0034666C" w:rsidRPr="0029204B" w:rsidRDefault="0034666C" w:rsidP="001309D6">
            <w:pPr>
              <w:adjustRightInd w:val="0"/>
              <w:snapToGrid w:val="0"/>
              <w:spacing w:line="276" w:lineRule="auto"/>
              <w:ind w:leftChars="1" w:left="231" w:hangingChars="127" w:hanging="229"/>
              <w:rPr>
                <w:rFonts w:ascii="標楷體" w:eastAsia="標楷體" w:hAnsi="標楷體"/>
                <w:color w:val="000000" w:themeColor="text1"/>
                <w:sz w:val="18"/>
                <w:szCs w:val="18"/>
              </w:rPr>
            </w:pPr>
            <w:r w:rsidRPr="0029204B">
              <w:rPr>
                <w:rFonts w:ascii="標楷體" w:eastAsia="標楷體" w:hAnsi="標楷體"/>
                <w:color w:val="000000" w:themeColor="text1"/>
                <w:sz w:val="18"/>
                <w:szCs w:val="18"/>
              </w:rPr>
              <w:t xml:space="preserve"> </w:t>
            </w:r>
            <w:r w:rsidRPr="0029204B">
              <w:rPr>
                <w:rFonts w:ascii="標楷體" w:eastAsia="標楷體" w:hAnsi="標楷體" w:hint="eastAsia"/>
                <w:color w:val="000000" w:themeColor="text1"/>
                <w:sz w:val="18"/>
                <w:szCs w:val="18"/>
              </w:rPr>
              <w:t xml:space="preserve"> □已取得</w:t>
            </w:r>
          </w:p>
          <w:p w:rsidR="0034666C" w:rsidRPr="0029204B" w:rsidRDefault="0034666C" w:rsidP="001309D6">
            <w:pPr>
              <w:adjustRightInd w:val="0"/>
              <w:snapToGrid w:val="0"/>
              <w:spacing w:line="276" w:lineRule="auto"/>
              <w:ind w:leftChars="1" w:left="231" w:hangingChars="127" w:hanging="229"/>
              <w:rPr>
                <w:rFonts w:ascii="標楷體" w:eastAsia="標楷體" w:hAnsi="標楷體"/>
                <w:color w:val="000000" w:themeColor="text1"/>
                <w:sz w:val="18"/>
                <w:szCs w:val="18"/>
              </w:rPr>
            </w:pPr>
            <w:r w:rsidRPr="0029204B">
              <w:rPr>
                <w:rFonts w:ascii="標楷體" w:eastAsia="標楷體" w:hAnsi="標楷體"/>
                <w:color w:val="000000" w:themeColor="text1"/>
                <w:sz w:val="18"/>
                <w:szCs w:val="18"/>
              </w:rPr>
              <w:t xml:space="preserve">  </w:t>
            </w:r>
            <w:r w:rsidRPr="0029204B">
              <w:rPr>
                <w:rFonts w:ascii="標楷體" w:eastAsia="標楷體" w:hAnsi="標楷體" w:hint="eastAsia"/>
                <w:color w:val="000000" w:themeColor="text1"/>
                <w:sz w:val="18"/>
                <w:szCs w:val="18"/>
              </w:rPr>
              <w:t>□未取得但可請地方政府或社區組織協助取得</w:t>
            </w:r>
          </w:p>
          <w:p w:rsidR="0034666C" w:rsidRPr="0029204B" w:rsidRDefault="0034666C" w:rsidP="001309D6">
            <w:pPr>
              <w:adjustRightInd w:val="0"/>
              <w:snapToGrid w:val="0"/>
              <w:spacing w:line="276" w:lineRule="auto"/>
              <w:rPr>
                <w:rFonts w:ascii="標楷體" w:eastAsia="標楷體" w:hAnsi="標楷體"/>
                <w:color w:val="000000" w:themeColor="text1"/>
                <w:sz w:val="20"/>
                <w:szCs w:val="20"/>
              </w:rPr>
            </w:pPr>
            <w:r w:rsidRPr="0029204B">
              <w:rPr>
                <w:rFonts w:ascii="標楷體" w:eastAsia="標楷體" w:hAnsi="標楷體"/>
                <w:color w:val="000000" w:themeColor="text1"/>
                <w:sz w:val="18"/>
                <w:szCs w:val="18"/>
              </w:rPr>
              <w:t xml:space="preserve">  </w:t>
            </w:r>
            <w:r w:rsidRPr="0029204B">
              <w:rPr>
                <w:rFonts w:ascii="標楷體" w:eastAsia="標楷體" w:hAnsi="標楷體" w:hint="eastAsia"/>
                <w:color w:val="000000" w:themeColor="text1"/>
                <w:sz w:val="18"/>
                <w:szCs w:val="18"/>
              </w:rPr>
              <w:t>□未取得且取得困難或有爭議，需再協調</w:t>
            </w:r>
          </w:p>
        </w:tc>
        <w:tc>
          <w:tcPr>
            <w:tcW w:w="566" w:type="dxa"/>
            <w:vMerge w:val="restart"/>
            <w:tcBorders>
              <w:top w:val="nil"/>
              <w:left w:val="single" w:sz="4" w:space="0" w:color="auto"/>
              <w:right w:val="nil"/>
            </w:tcBorders>
            <w:shd w:val="clear" w:color="auto" w:fill="auto"/>
            <w:vAlign w:val="center"/>
            <w:hideMark/>
          </w:tcPr>
          <w:p w:rsidR="0034666C" w:rsidRPr="0029204B" w:rsidRDefault="0034666C" w:rsidP="001309D6">
            <w:pPr>
              <w:widowControl/>
              <w:jc w:val="center"/>
              <w:rPr>
                <w:rFonts w:ascii="標楷體" w:eastAsia="標楷體" w:hAnsi="標楷體" w:cs="新細明體"/>
                <w:color w:val="000000" w:themeColor="text1"/>
                <w:kern w:val="0"/>
                <w:sz w:val="20"/>
                <w:szCs w:val="20"/>
              </w:rPr>
            </w:pPr>
            <w:r w:rsidRPr="0029204B">
              <w:rPr>
                <w:rFonts w:ascii="標楷體" w:eastAsia="標楷體" w:hAnsi="標楷體" w:cs="新細明體" w:hint="eastAsia"/>
                <w:color w:val="000000" w:themeColor="text1"/>
                <w:kern w:val="0"/>
                <w:sz w:val="20"/>
                <w:szCs w:val="20"/>
              </w:rPr>
              <w:t>擬辦</w:t>
            </w:r>
            <w:r w:rsidRPr="0029204B">
              <w:rPr>
                <w:rFonts w:ascii="標楷體" w:eastAsia="標楷體" w:hAnsi="標楷體" w:cs="新細明體" w:hint="eastAsia"/>
                <w:color w:val="000000" w:themeColor="text1"/>
                <w:kern w:val="0"/>
                <w:sz w:val="20"/>
                <w:szCs w:val="20"/>
              </w:rPr>
              <w:br/>
              <w:t>工程</w:t>
            </w:r>
            <w:r w:rsidRPr="0029204B">
              <w:rPr>
                <w:rFonts w:ascii="標楷體" w:eastAsia="標楷體" w:hAnsi="標楷體" w:cs="新細明體" w:hint="eastAsia"/>
                <w:color w:val="000000" w:themeColor="text1"/>
                <w:kern w:val="0"/>
                <w:sz w:val="17"/>
                <w:szCs w:val="17"/>
              </w:rPr>
              <w:t>(計畫)</w:t>
            </w:r>
            <w:r w:rsidRPr="0029204B">
              <w:rPr>
                <w:rFonts w:ascii="標楷體" w:eastAsia="標楷體" w:hAnsi="標楷體" w:cs="新細明體" w:hint="eastAsia"/>
                <w:color w:val="000000" w:themeColor="text1"/>
                <w:kern w:val="0"/>
                <w:sz w:val="20"/>
                <w:szCs w:val="20"/>
              </w:rPr>
              <w:br/>
              <w:t>概估</w:t>
            </w:r>
            <w:r w:rsidRPr="0029204B">
              <w:rPr>
                <w:rFonts w:ascii="標楷體" w:eastAsia="標楷體" w:hAnsi="標楷體" w:cs="新細明體" w:hint="eastAsia"/>
                <w:color w:val="000000" w:themeColor="text1"/>
                <w:kern w:val="0"/>
                <w:sz w:val="20"/>
                <w:szCs w:val="20"/>
              </w:rPr>
              <w:br/>
              <w:t>內容</w:t>
            </w:r>
          </w:p>
        </w:tc>
        <w:tc>
          <w:tcPr>
            <w:tcW w:w="4528" w:type="dxa"/>
            <w:gridSpan w:val="4"/>
            <w:vMerge w:val="restart"/>
            <w:tcBorders>
              <w:top w:val="single" w:sz="4" w:space="0" w:color="auto"/>
              <w:left w:val="single" w:sz="4" w:space="0" w:color="auto"/>
              <w:right w:val="single" w:sz="8" w:space="0" w:color="000000"/>
            </w:tcBorders>
            <w:shd w:val="clear" w:color="auto" w:fill="auto"/>
            <w:hideMark/>
          </w:tcPr>
          <w:p w:rsidR="0034666C" w:rsidRPr="0029204B" w:rsidRDefault="0034666C" w:rsidP="001309D6">
            <w:pPr>
              <w:snapToGrid w:val="0"/>
              <w:ind w:leftChars="10" w:left="267" w:hanging="243"/>
              <w:jc w:val="both"/>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□護岸 長ˍˍ高ˍˍ公尺</w:t>
            </w:r>
          </w:p>
          <w:p w:rsidR="0034666C" w:rsidRPr="0029204B" w:rsidRDefault="0034666C" w:rsidP="001309D6">
            <w:pPr>
              <w:snapToGrid w:val="0"/>
              <w:ind w:leftChars="10" w:left="267" w:hanging="243"/>
              <w:jc w:val="both"/>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□擋土牆 長ˍˍ高ˍˍ公尺 □L型溝 長ˍ公尺</w:t>
            </w:r>
          </w:p>
          <w:p w:rsidR="0034666C" w:rsidRPr="0029204B" w:rsidRDefault="0034666C" w:rsidP="001309D6">
            <w:pPr>
              <w:snapToGrid w:val="0"/>
              <w:ind w:leftChars="10" w:left="267" w:hanging="243"/>
              <w:jc w:val="both"/>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□圍籬、欄杆、護欄 ˍˍ公尺</w:t>
            </w:r>
          </w:p>
          <w:p w:rsidR="0034666C" w:rsidRPr="0029204B" w:rsidRDefault="0034666C" w:rsidP="001309D6">
            <w:pPr>
              <w:snapToGrid w:val="0"/>
              <w:ind w:leftChars="10" w:left="267" w:hanging="243"/>
              <w:jc w:val="both"/>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□農塘、蓄水池 ˍˍ平方公尺</w:t>
            </w:r>
          </w:p>
          <w:p w:rsidR="0034666C" w:rsidRPr="0029204B" w:rsidRDefault="0034666C" w:rsidP="001309D6">
            <w:pPr>
              <w:snapToGrid w:val="0"/>
              <w:ind w:leftChars="10" w:left="267" w:hanging="243"/>
              <w:jc w:val="both"/>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□道路改善□AC□PC 長ˍˍ寬ˍˍ公尺</w:t>
            </w:r>
          </w:p>
          <w:p w:rsidR="0034666C" w:rsidRPr="0029204B" w:rsidRDefault="0034666C" w:rsidP="001309D6">
            <w:pPr>
              <w:snapToGrid w:val="0"/>
              <w:ind w:leftChars="10" w:left="267" w:hanging="243"/>
              <w:jc w:val="both"/>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□排水溝 高ˍˍ寬ˍˍ長ˍˍ公尺  □加蓋</w:t>
            </w:r>
          </w:p>
          <w:p w:rsidR="0034666C" w:rsidRPr="0029204B" w:rsidRDefault="0034666C" w:rsidP="001309D6">
            <w:pPr>
              <w:snapToGrid w:val="0"/>
              <w:ind w:leftChars="10" w:left="267" w:hanging="243"/>
              <w:jc w:val="both"/>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□生物通道或逃脫設施ˍˍ處 寬ˍˍ長ˍˍ公尺</w:t>
            </w:r>
          </w:p>
          <w:p w:rsidR="0034666C" w:rsidRPr="0029204B" w:rsidRDefault="0034666C" w:rsidP="001309D6">
            <w:pPr>
              <w:snapToGrid w:val="0"/>
              <w:ind w:leftChars="10" w:left="267" w:hanging="243"/>
              <w:jc w:val="both"/>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□花架、棚架、休憩設施 ˍˍ座</w:t>
            </w:r>
          </w:p>
          <w:p w:rsidR="0034666C" w:rsidRPr="0029204B" w:rsidRDefault="0034666C" w:rsidP="001309D6">
            <w:pPr>
              <w:snapToGrid w:val="0"/>
              <w:ind w:leftChars="10" w:left="267" w:hanging="243"/>
              <w:jc w:val="both"/>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□平台 ˍˍ平方公尺</w:t>
            </w:r>
          </w:p>
          <w:p w:rsidR="0034666C" w:rsidRPr="0029204B" w:rsidRDefault="0034666C" w:rsidP="001309D6">
            <w:pPr>
              <w:snapToGrid w:val="0"/>
              <w:ind w:leftChars="10" w:left="267" w:hanging="243"/>
              <w:jc w:val="both"/>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□意象 ˍˍ處</w:t>
            </w:r>
          </w:p>
          <w:p w:rsidR="0034666C" w:rsidRPr="0029204B" w:rsidRDefault="0034666C" w:rsidP="001309D6">
            <w:pPr>
              <w:snapToGrid w:val="0"/>
              <w:ind w:leftChars="10" w:left="267" w:hanging="243"/>
              <w:jc w:val="both"/>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□牆面改善 ˍˍ平方公尺</w:t>
            </w:r>
          </w:p>
          <w:p w:rsidR="0034666C" w:rsidRPr="0029204B" w:rsidRDefault="0034666C" w:rsidP="001309D6">
            <w:pPr>
              <w:snapToGrid w:val="0"/>
              <w:ind w:leftChars="10" w:left="267" w:hanging="243"/>
              <w:jc w:val="both"/>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□步道、棧道  長ˍˍ寬ˍˍ公尺</w:t>
            </w:r>
          </w:p>
          <w:p w:rsidR="0034666C" w:rsidRPr="0029204B" w:rsidRDefault="0034666C" w:rsidP="001309D6">
            <w:pPr>
              <w:snapToGrid w:val="0"/>
              <w:ind w:leftChars="10" w:left="267" w:hanging="243"/>
              <w:jc w:val="both"/>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□自行車道  長ˍˍ寬ˍˍ公尺</w:t>
            </w:r>
          </w:p>
          <w:p w:rsidR="0034666C" w:rsidRPr="0029204B" w:rsidRDefault="0034666C" w:rsidP="001309D6">
            <w:pPr>
              <w:snapToGrid w:val="0"/>
              <w:ind w:leftChars="10" w:left="267" w:hanging="243"/>
              <w:jc w:val="both"/>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□多功能廣場 ˍˍ平方公尺</w:t>
            </w:r>
          </w:p>
          <w:p w:rsidR="0034666C" w:rsidRPr="0029204B" w:rsidRDefault="0034666C" w:rsidP="001309D6">
            <w:pPr>
              <w:snapToGrid w:val="0"/>
              <w:ind w:leftChars="10" w:left="267" w:hanging="243"/>
              <w:jc w:val="both"/>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□植草 ˍˍ平方公尺</w:t>
            </w:r>
          </w:p>
          <w:p w:rsidR="0034666C" w:rsidRPr="0029204B" w:rsidRDefault="0034666C" w:rsidP="001309D6">
            <w:pPr>
              <w:snapToGrid w:val="0"/>
              <w:ind w:leftChars="10" w:left="267" w:hanging="243"/>
              <w:jc w:val="both"/>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□植喬、灌木 ˍˍ株</w:t>
            </w:r>
          </w:p>
          <w:p w:rsidR="0034666C" w:rsidRPr="0029204B" w:rsidRDefault="0034666C" w:rsidP="001309D6">
            <w:pPr>
              <w:snapToGrid w:val="0"/>
              <w:ind w:leftChars="10" w:left="267" w:hanging="243"/>
              <w:jc w:val="both"/>
              <w:rPr>
                <w:rFonts w:ascii="標楷體" w:eastAsia="標楷體" w:hAnsi="標楷體"/>
                <w:color w:val="000000" w:themeColor="text1"/>
                <w:sz w:val="20"/>
                <w:szCs w:val="20"/>
              </w:rPr>
            </w:pPr>
            <w:r w:rsidRPr="0029204B">
              <w:rPr>
                <w:rFonts w:ascii="標楷體" w:eastAsia="標楷體" w:hAnsi="標楷體" w:hint="eastAsia"/>
                <w:color w:val="000000" w:themeColor="text1"/>
                <w:sz w:val="18"/>
                <w:szCs w:val="18"/>
              </w:rPr>
              <w:t>□其他：(請填工項、計價單位、數量)</w:t>
            </w:r>
          </w:p>
        </w:tc>
      </w:tr>
      <w:tr w:rsidR="0029204B" w:rsidRPr="0029204B" w:rsidTr="0034666C">
        <w:trPr>
          <w:trHeight w:val="3182"/>
        </w:trPr>
        <w:tc>
          <w:tcPr>
            <w:tcW w:w="761" w:type="dxa"/>
            <w:vMerge/>
            <w:tcBorders>
              <w:left w:val="single" w:sz="8" w:space="0" w:color="auto"/>
              <w:bottom w:val="single" w:sz="4" w:space="0" w:color="auto"/>
              <w:right w:val="single" w:sz="4" w:space="0" w:color="auto"/>
            </w:tcBorders>
            <w:shd w:val="clear" w:color="auto" w:fill="auto"/>
            <w:vAlign w:val="center"/>
            <w:hideMark/>
          </w:tcPr>
          <w:p w:rsidR="0034666C" w:rsidRPr="0029204B" w:rsidRDefault="0034666C" w:rsidP="001309D6">
            <w:pPr>
              <w:widowControl/>
              <w:rPr>
                <w:rFonts w:ascii="標楷體" w:eastAsia="標楷體" w:hAnsi="標楷體" w:cs="新細明體"/>
                <w:color w:val="000000" w:themeColor="text1"/>
                <w:kern w:val="0"/>
                <w:sz w:val="20"/>
                <w:szCs w:val="20"/>
              </w:rPr>
            </w:pPr>
          </w:p>
        </w:tc>
        <w:tc>
          <w:tcPr>
            <w:tcW w:w="4799" w:type="dxa"/>
            <w:gridSpan w:val="4"/>
            <w:vMerge/>
            <w:tcBorders>
              <w:top w:val="single" w:sz="4" w:space="0" w:color="auto"/>
              <w:left w:val="single" w:sz="4" w:space="0" w:color="auto"/>
              <w:bottom w:val="single" w:sz="4" w:space="0" w:color="auto"/>
              <w:right w:val="single" w:sz="4" w:space="0" w:color="auto"/>
            </w:tcBorders>
            <w:shd w:val="clear" w:color="auto" w:fill="auto"/>
          </w:tcPr>
          <w:p w:rsidR="0034666C" w:rsidRPr="0029204B" w:rsidRDefault="0034666C" w:rsidP="001309D6">
            <w:pPr>
              <w:widowControl/>
              <w:rPr>
                <w:rFonts w:ascii="標楷體" w:eastAsia="標楷體" w:hAnsi="標楷體" w:cs="新細明體"/>
                <w:color w:val="000000" w:themeColor="text1"/>
                <w:kern w:val="0"/>
                <w:sz w:val="20"/>
                <w:szCs w:val="20"/>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34666C" w:rsidRPr="0029204B" w:rsidRDefault="0034666C" w:rsidP="001309D6">
            <w:pPr>
              <w:widowControl/>
              <w:rPr>
                <w:rFonts w:ascii="標楷體" w:eastAsia="標楷體" w:hAnsi="標楷體" w:cs="新細明體"/>
                <w:color w:val="000000" w:themeColor="text1"/>
                <w:kern w:val="0"/>
                <w:sz w:val="20"/>
                <w:szCs w:val="20"/>
              </w:rPr>
            </w:pPr>
          </w:p>
        </w:tc>
        <w:tc>
          <w:tcPr>
            <w:tcW w:w="4528" w:type="dxa"/>
            <w:gridSpan w:val="4"/>
            <w:vMerge/>
            <w:tcBorders>
              <w:left w:val="single" w:sz="4" w:space="0" w:color="auto"/>
              <w:bottom w:val="single" w:sz="4" w:space="0" w:color="auto"/>
              <w:right w:val="single" w:sz="8" w:space="0" w:color="000000"/>
            </w:tcBorders>
            <w:shd w:val="clear" w:color="auto" w:fill="auto"/>
            <w:vAlign w:val="center"/>
            <w:hideMark/>
          </w:tcPr>
          <w:p w:rsidR="0034666C" w:rsidRPr="0029204B" w:rsidRDefault="0034666C" w:rsidP="001309D6">
            <w:pPr>
              <w:widowControl/>
              <w:rPr>
                <w:rFonts w:ascii="標楷體" w:eastAsia="標楷體" w:hAnsi="標楷體" w:cs="新細明體"/>
                <w:color w:val="000000" w:themeColor="text1"/>
                <w:kern w:val="0"/>
                <w:sz w:val="20"/>
                <w:szCs w:val="20"/>
              </w:rPr>
            </w:pPr>
          </w:p>
        </w:tc>
        <w:tc>
          <w:tcPr>
            <w:tcW w:w="591" w:type="dxa"/>
            <w:tcBorders>
              <w:top w:val="nil"/>
              <w:left w:val="single" w:sz="8" w:space="0" w:color="000000"/>
              <w:bottom w:val="nil"/>
              <w:right w:val="nil"/>
            </w:tcBorders>
            <w:shd w:val="clear" w:color="auto" w:fill="auto"/>
            <w:noWrap/>
            <w:vAlign w:val="center"/>
            <w:hideMark/>
          </w:tcPr>
          <w:p w:rsidR="0034666C" w:rsidRPr="0029204B" w:rsidRDefault="0034666C" w:rsidP="001309D6">
            <w:pPr>
              <w:widowControl/>
              <w:rPr>
                <w:rFonts w:ascii="標楷體" w:eastAsia="標楷體" w:hAnsi="標楷體" w:cs="新細明體"/>
                <w:color w:val="000000" w:themeColor="text1"/>
                <w:kern w:val="0"/>
                <w:sz w:val="20"/>
                <w:szCs w:val="20"/>
              </w:rPr>
            </w:pPr>
          </w:p>
        </w:tc>
      </w:tr>
      <w:tr w:rsidR="0029204B" w:rsidRPr="0029204B" w:rsidTr="0034666C">
        <w:trPr>
          <w:trHeight w:val="150"/>
        </w:trPr>
        <w:tc>
          <w:tcPr>
            <w:tcW w:w="761" w:type="dxa"/>
            <w:vMerge w:val="restart"/>
            <w:tcBorders>
              <w:top w:val="single" w:sz="4" w:space="0" w:color="auto"/>
              <w:left w:val="single" w:sz="4" w:space="0" w:color="auto"/>
              <w:right w:val="single" w:sz="4" w:space="0" w:color="auto"/>
            </w:tcBorders>
            <w:vAlign w:val="center"/>
            <w:hideMark/>
          </w:tcPr>
          <w:p w:rsidR="0034666C" w:rsidRPr="0029204B" w:rsidRDefault="0034666C" w:rsidP="001309D6">
            <w:pPr>
              <w:widowControl/>
              <w:rPr>
                <w:rFonts w:ascii="標楷體" w:eastAsia="標楷體" w:hAnsi="標楷體" w:cs="新細明體"/>
                <w:color w:val="000000" w:themeColor="text1"/>
                <w:kern w:val="0"/>
                <w:sz w:val="20"/>
                <w:szCs w:val="20"/>
              </w:rPr>
            </w:pPr>
            <w:r w:rsidRPr="0029204B">
              <w:rPr>
                <w:rFonts w:ascii="標楷體" w:eastAsia="標楷體" w:hAnsi="標楷體" w:hint="eastAsia"/>
                <w:color w:val="000000" w:themeColor="text1"/>
                <w:sz w:val="20"/>
                <w:szCs w:val="20"/>
              </w:rPr>
              <w:t>生態檢核分級與建議</w:t>
            </w:r>
          </w:p>
        </w:tc>
        <w:tc>
          <w:tcPr>
            <w:tcW w:w="4799" w:type="dxa"/>
            <w:gridSpan w:val="4"/>
            <w:vMerge w:val="restart"/>
            <w:tcBorders>
              <w:top w:val="single" w:sz="4" w:space="0" w:color="auto"/>
              <w:left w:val="single" w:sz="4" w:space="0" w:color="auto"/>
              <w:right w:val="single" w:sz="4" w:space="0" w:color="auto"/>
            </w:tcBorders>
            <w:vAlign w:val="center"/>
          </w:tcPr>
          <w:p w:rsidR="0034666C" w:rsidRPr="0029204B" w:rsidRDefault="0034666C" w:rsidP="001309D6">
            <w:pPr>
              <w:adjustRightInd w:val="0"/>
              <w:snapToGrid w:val="0"/>
              <w:spacing w:line="0" w:lineRule="atLeast"/>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 xml:space="preserve">□不適用，屬：□災後原地復建、□維護管理相關工程、        </w:t>
            </w:r>
          </w:p>
          <w:p w:rsidR="0034666C" w:rsidRPr="0029204B" w:rsidRDefault="0034666C" w:rsidP="001309D6">
            <w:pPr>
              <w:adjustRightInd w:val="0"/>
              <w:snapToGrid w:val="0"/>
              <w:spacing w:line="0" w:lineRule="atLeast"/>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 xml:space="preserve">              □已開發場所且經自評確認無涉及生態環境</w:t>
            </w:r>
          </w:p>
          <w:p w:rsidR="0034666C" w:rsidRPr="0029204B" w:rsidRDefault="0034666C" w:rsidP="001309D6">
            <w:pPr>
              <w:adjustRightInd w:val="0"/>
              <w:snapToGrid w:val="0"/>
              <w:spacing w:line="0" w:lineRule="atLeast"/>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 xml:space="preserve">                保育議題。    </w:t>
            </w:r>
          </w:p>
          <w:p w:rsidR="0034666C" w:rsidRPr="0029204B" w:rsidRDefault="0034666C" w:rsidP="001309D6">
            <w:pPr>
              <w:adjustRightInd w:val="0"/>
              <w:snapToGrid w:val="0"/>
              <w:spacing w:line="0" w:lineRule="atLeast"/>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□適用，檢核區域屬於：□第1級、□第2級</w:t>
            </w:r>
          </w:p>
          <w:p w:rsidR="0034666C" w:rsidRPr="0029204B" w:rsidRDefault="0034666C" w:rsidP="001309D6">
            <w:pPr>
              <w:adjustRightInd w:val="0"/>
              <w:snapToGrid w:val="0"/>
              <w:spacing w:line="0" w:lineRule="atLeast"/>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 xml:space="preserve">建議：□無、□有(如下) </w:t>
            </w:r>
          </w:p>
          <w:p w:rsidR="0034666C" w:rsidRPr="0029204B" w:rsidRDefault="0034666C" w:rsidP="001309D6">
            <w:pPr>
              <w:adjustRightInd w:val="0"/>
              <w:snapToGrid w:val="0"/>
              <w:spacing w:line="0" w:lineRule="atLeast"/>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□調升為強化2級檢核，需邀請生態團隊協助。</w:t>
            </w:r>
          </w:p>
          <w:p w:rsidR="0034666C" w:rsidRPr="0029204B" w:rsidRDefault="0034666C" w:rsidP="001309D6">
            <w:pPr>
              <w:adjustRightInd w:val="0"/>
              <w:snapToGrid w:val="0"/>
              <w:spacing w:line="0" w:lineRule="atLeast"/>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□調整檢核分級且有生態團隊檢視。</w:t>
            </w:r>
          </w:p>
          <w:p w:rsidR="0034666C" w:rsidRPr="0029204B" w:rsidRDefault="0034666C" w:rsidP="001309D6">
            <w:pPr>
              <w:adjustRightInd w:val="0"/>
              <w:snapToGrid w:val="0"/>
              <w:spacing w:line="0" w:lineRule="atLeast"/>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 xml:space="preserve">  調整原因:</w:t>
            </w:r>
          </w:p>
          <w:p w:rsidR="0034666C" w:rsidRPr="0029204B" w:rsidRDefault="0034666C" w:rsidP="001309D6">
            <w:pPr>
              <w:adjustRightInd w:val="0"/>
              <w:snapToGrid w:val="0"/>
              <w:spacing w:line="0" w:lineRule="atLeast"/>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□其他：</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34666C" w:rsidRPr="0029204B" w:rsidRDefault="0034666C" w:rsidP="001309D6">
            <w:pPr>
              <w:widowControl/>
              <w:rPr>
                <w:rFonts w:ascii="標楷體" w:eastAsia="標楷體" w:hAnsi="標楷體" w:cs="新細明體"/>
                <w:color w:val="000000" w:themeColor="text1"/>
                <w:kern w:val="0"/>
                <w:sz w:val="20"/>
                <w:szCs w:val="20"/>
              </w:rPr>
            </w:pPr>
            <w:r w:rsidRPr="0029204B">
              <w:rPr>
                <w:rFonts w:ascii="標楷體" w:eastAsia="標楷體" w:hAnsi="標楷體" w:cs="新細明體" w:hint="eastAsia"/>
                <w:color w:val="000000" w:themeColor="text1"/>
                <w:kern w:val="0"/>
                <w:sz w:val="20"/>
                <w:szCs w:val="20"/>
              </w:rPr>
              <w:t>概估</w:t>
            </w:r>
          </w:p>
          <w:p w:rsidR="0034666C" w:rsidRPr="0029204B" w:rsidRDefault="0034666C" w:rsidP="001309D6">
            <w:pPr>
              <w:rPr>
                <w:rFonts w:ascii="標楷體" w:eastAsia="標楷體" w:hAnsi="標楷體" w:cs="新細明體"/>
                <w:color w:val="000000" w:themeColor="text1"/>
                <w:kern w:val="0"/>
                <w:sz w:val="20"/>
                <w:szCs w:val="20"/>
              </w:rPr>
            </w:pPr>
            <w:r w:rsidRPr="0029204B">
              <w:rPr>
                <w:rFonts w:ascii="標楷體" w:eastAsia="標楷體" w:hAnsi="標楷體" w:cs="新細明體" w:hint="eastAsia"/>
                <w:color w:val="000000" w:themeColor="text1"/>
                <w:kern w:val="0"/>
                <w:sz w:val="20"/>
                <w:szCs w:val="20"/>
              </w:rPr>
              <w:t>效益</w:t>
            </w:r>
          </w:p>
        </w:tc>
        <w:tc>
          <w:tcPr>
            <w:tcW w:w="4528" w:type="dxa"/>
            <w:gridSpan w:val="4"/>
            <w:tcBorders>
              <w:top w:val="single" w:sz="4" w:space="0" w:color="auto"/>
              <w:left w:val="single" w:sz="4" w:space="0" w:color="auto"/>
              <w:right w:val="single" w:sz="4" w:space="0" w:color="auto"/>
            </w:tcBorders>
            <w:shd w:val="clear" w:color="auto" w:fill="auto"/>
            <w:vAlign w:val="center"/>
            <w:hideMark/>
          </w:tcPr>
          <w:p w:rsidR="0034666C" w:rsidRPr="0029204B" w:rsidRDefault="0034666C" w:rsidP="001309D6">
            <w:pPr>
              <w:widowControl/>
              <w:rPr>
                <w:rFonts w:ascii="標楷體" w:eastAsia="標楷體" w:hAnsi="標楷體" w:cs="新細明體"/>
                <w:color w:val="000000" w:themeColor="text1"/>
                <w:kern w:val="0"/>
                <w:sz w:val="20"/>
                <w:szCs w:val="20"/>
              </w:rPr>
            </w:pPr>
            <w:r w:rsidRPr="0029204B">
              <w:rPr>
                <w:rFonts w:ascii="標楷體" w:eastAsia="標楷體" w:hAnsi="標楷體" w:hint="eastAsia"/>
                <w:color w:val="000000" w:themeColor="text1"/>
                <w:sz w:val="20"/>
                <w:szCs w:val="20"/>
              </w:rPr>
              <w:t>受益人口或保全戶數</w:t>
            </w:r>
          </w:p>
        </w:tc>
        <w:tc>
          <w:tcPr>
            <w:tcW w:w="591" w:type="dxa"/>
            <w:vMerge w:val="restart"/>
            <w:tcBorders>
              <w:left w:val="single" w:sz="4" w:space="0" w:color="auto"/>
            </w:tcBorders>
            <w:vAlign w:val="center"/>
            <w:hideMark/>
          </w:tcPr>
          <w:p w:rsidR="0034666C" w:rsidRPr="0029204B" w:rsidRDefault="0034666C" w:rsidP="001309D6">
            <w:pPr>
              <w:widowControl/>
              <w:rPr>
                <w:rFonts w:ascii="標楷體" w:eastAsia="標楷體" w:hAnsi="標楷體"/>
                <w:color w:val="000000" w:themeColor="text1"/>
                <w:kern w:val="0"/>
                <w:sz w:val="20"/>
                <w:szCs w:val="20"/>
              </w:rPr>
            </w:pPr>
          </w:p>
        </w:tc>
      </w:tr>
      <w:tr w:rsidR="0029204B" w:rsidRPr="0029204B" w:rsidTr="0034666C">
        <w:trPr>
          <w:trHeight w:val="171"/>
        </w:trPr>
        <w:tc>
          <w:tcPr>
            <w:tcW w:w="761" w:type="dxa"/>
            <w:vMerge/>
            <w:tcBorders>
              <w:left w:val="single" w:sz="4" w:space="0" w:color="auto"/>
              <w:right w:val="single" w:sz="4" w:space="0" w:color="auto"/>
            </w:tcBorders>
            <w:vAlign w:val="center"/>
          </w:tcPr>
          <w:p w:rsidR="0034666C" w:rsidRPr="0029204B" w:rsidRDefault="0034666C" w:rsidP="001309D6">
            <w:pPr>
              <w:widowControl/>
              <w:rPr>
                <w:rFonts w:ascii="標楷體" w:eastAsia="標楷體" w:hAnsi="標楷體"/>
                <w:color w:val="000000" w:themeColor="text1"/>
                <w:sz w:val="20"/>
                <w:szCs w:val="20"/>
              </w:rPr>
            </w:pPr>
          </w:p>
        </w:tc>
        <w:tc>
          <w:tcPr>
            <w:tcW w:w="4799" w:type="dxa"/>
            <w:gridSpan w:val="4"/>
            <w:vMerge/>
            <w:tcBorders>
              <w:left w:val="single" w:sz="4" w:space="0" w:color="auto"/>
              <w:right w:val="single" w:sz="4" w:space="0" w:color="auto"/>
            </w:tcBorders>
            <w:vAlign w:val="center"/>
          </w:tcPr>
          <w:p w:rsidR="0034666C" w:rsidRPr="0029204B" w:rsidRDefault="0034666C" w:rsidP="001309D6">
            <w:pPr>
              <w:adjustRightInd w:val="0"/>
              <w:snapToGrid w:val="0"/>
              <w:spacing w:line="0" w:lineRule="atLeast"/>
              <w:rPr>
                <w:rFonts w:ascii="標楷體" w:eastAsia="標楷體" w:hAnsi="標楷體"/>
                <w:color w:val="000000" w:themeColor="text1"/>
                <w:sz w:val="18"/>
                <w:szCs w:val="18"/>
              </w:rPr>
            </w:pPr>
          </w:p>
        </w:tc>
        <w:tc>
          <w:tcPr>
            <w:tcW w:w="566" w:type="dxa"/>
            <w:vMerge/>
            <w:tcBorders>
              <w:left w:val="single" w:sz="4" w:space="0" w:color="auto"/>
              <w:right w:val="single" w:sz="4" w:space="0" w:color="auto"/>
            </w:tcBorders>
            <w:shd w:val="clear" w:color="auto" w:fill="auto"/>
            <w:vAlign w:val="center"/>
          </w:tcPr>
          <w:p w:rsidR="0034666C" w:rsidRPr="0029204B" w:rsidRDefault="0034666C" w:rsidP="001309D6">
            <w:pPr>
              <w:widowControl/>
              <w:rPr>
                <w:rFonts w:ascii="標楷體" w:eastAsia="標楷體" w:hAnsi="標楷體" w:cs="新細明體"/>
                <w:color w:val="000000" w:themeColor="text1"/>
                <w:kern w:val="0"/>
                <w:sz w:val="20"/>
                <w:szCs w:val="20"/>
              </w:rPr>
            </w:pPr>
          </w:p>
        </w:tc>
        <w:tc>
          <w:tcPr>
            <w:tcW w:w="4528" w:type="dxa"/>
            <w:gridSpan w:val="4"/>
            <w:tcBorders>
              <w:left w:val="single" w:sz="4" w:space="0" w:color="auto"/>
              <w:right w:val="single" w:sz="4" w:space="0" w:color="auto"/>
            </w:tcBorders>
            <w:shd w:val="clear" w:color="auto" w:fill="auto"/>
            <w:vAlign w:val="center"/>
          </w:tcPr>
          <w:p w:rsidR="0034666C" w:rsidRPr="0029204B" w:rsidRDefault="0034666C" w:rsidP="002474B8">
            <w:pPr>
              <w:widowControl/>
              <w:rPr>
                <w:rFonts w:ascii="標楷體" w:eastAsia="標楷體" w:hAnsi="標楷體"/>
                <w:color w:val="000000" w:themeColor="text1"/>
                <w:sz w:val="20"/>
                <w:szCs w:val="20"/>
              </w:rPr>
            </w:pPr>
            <w:r w:rsidRPr="0029204B">
              <w:rPr>
                <w:rFonts w:ascii="標楷體" w:eastAsia="標楷體" w:hAnsi="標楷體" w:hint="eastAsia"/>
                <w:color w:val="000000" w:themeColor="text1"/>
                <w:sz w:val="20"/>
                <w:szCs w:val="20"/>
              </w:rPr>
              <w:t>□10戶以下□1</w:t>
            </w:r>
            <w:r w:rsidR="002474B8">
              <w:rPr>
                <w:rFonts w:ascii="標楷體" w:eastAsia="標楷體" w:hAnsi="標楷體"/>
                <w:color w:val="000000" w:themeColor="text1"/>
                <w:sz w:val="20"/>
                <w:szCs w:val="20"/>
              </w:rPr>
              <w:t>1</w:t>
            </w:r>
            <w:r w:rsidRPr="0029204B">
              <w:rPr>
                <w:rFonts w:ascii="標楷體" w:eastAsia="標楷體" w:hAnsi="標楷體" w:hint="eastAsia"/>
                <w:color w:val="000000" w:themeColor="text1"/>
                <w:sz w:val="20"/>
                <w:szCs w:val="20"/>
              </w:rPr>
              <w:t>～20戶□2</w:t>
            </w:r>
            <w:r w:rsidR="002474B8">
              <w:rPr>
                <w:rFonts w:ascii="標楷體" w:eastAsia="標楷體" w:hAnsi="標楷體"/>
                <w:color w:val="000000" w:themeColor="text1"/>
                <w:sz w:val="20"/>
                <w:szCs w:val="20"/>
              </w:rPr>
              <w:t>1</w:t>
            </w:r>
            <w:r w:rsidRPr="0029204B">
              <w:rPr>
                <w:rFonts w:ascii="標楷體" w:eastAsia="標楷體" w:hAnsi="標楷體" w:hint="eastAsia"/>
                <w:color w:val="000000" w:themeColor="text1"/>
                <w:sz w:val="20"/>
                <w:szCs w:val="20"/>
              </w:rPr>
              <w:t>～30戶□3</w:t>
            </w:r>
            <w:r w:rsidR="002474B8">
              <w:rPr>
                <w:rFonts w:ascii="標楷體" w:eastAsia="標楷體" w:hAnsi="標楷體"/>
                <w:color w:val="000000" w:themeColor="text1"/>
                <w:sz w:val="20"/>
                <w:szCs w:val="20"/>
              </w:rPr>
              <w:t>1</w:t>
            </w:r>
            <w:r w:rsidRPr="0029204B">
              <w:rPr>
                <w:rFonts w:ascii="標楷體" w:eastAsia="標楷體" w:hAnsi="標楷體" w:hint="eastAsia"/>
                <w:color w:val="000000" w:themeColor="text1"/>
                <w:sz w:val="20"/>
                <w:szCs w:val="20"/>
              </w:rPr>
              <w:t>戶以上</w:t>
            </w:r>
          </w:p>
        </w:tc>
        <w:tc>
          <w:tcPr>
            <w:tcW w:w="591" w:type="dxa"/>
            <w:vMerge/>
            <w:tcBorders>
              <w:left w:val="single" w:sz="4" w:space="0" w:color="auto"/>
            </w:tcBorders>
            <w:vAlign w:val="center"/>
          </w:tcPr>
          <w:p w:rsidR="0034666C" w:rsidRPr="0029204B" w:rsidRDefault="0034666C" w:rsidP="001309D6">
            <w:pPr>
              <w:widowControl/>
              <w:rPr>
                <w:rFonts w:ascii="標楷體" w:eastAsia="標楷體" w:hAnsi="標楷體"/>
                <w:color w:val="000000" w:themeColor="text1"/>
                <w:kern w:val="0"/>
                <w:sz w:val="20"/>
                <w:szCs w:val="20"/>
              </w:rPr>
            </w:pPr>
          </w:p>
        </w:tc>
      </w:tr>
      <w:tr w:rsidR="0029204B" w:rsidRPr="0029204B" w:rsidTr="0034666C">
        <w:trPr>
          <w:trHeight w:val="149"/>
        </w:trPr>
        <w:tc>
          <w:tcPr>
            <w:tcW w:w="761" w:type="dxa"/>
            <w:vMerge/>
            <w:tcBorders>
              <w:left w:val="single" w:sz="4" w:space="0" w:color="auto"/>
              <w:right w:val="single" w:sz="4" w:space="0" w:color="auto"/>
            </w:tcBorders>
            <w:vAlign w:val="center"/>
          </w:tcPr>
          <w:p w:rsidR="0034666C" w:rsidRPr="0029204B" w:rsidRDefault="0034666C" w:rsidP="001309D6">
            <w:pPr>
              <w:widowControl/>
              <w:rPr>
                <w:rFonts w:ascii="標楷體" w:eastAsia="標楷體" w:hAnsi="標楷體"/>
                <w:color w:val="000000" w:themeColor="text1"/>
                <w:sz w:val="20"/>
                <w:szCs w:val="20"/>
              </w:rPr>
            </w:pPr>
          </w:p>
        </w:tc>
        <w:tc>
          <w:tcPr>
            <w:tcW w:w="4799" w:type="dxa"/>
            <w:gridSpan w:val="4"/>
            <w:vMerge/>
            <w:tcBorders>
              <w:left w:val="single" w:sz="4" w:space="0" w:color="auto"/>
              <w:right w:val="single" w:sz="4" w:space="0" w:color="auto"/>
            </w:tcBorders>
            <w:vAlign w:val="center"/>
          </w:tcPr>
          <w:p w:rsidR="0034666C" w:rsidRPr="0029204B" w:rsidRDefault="0034666C" w:rsidP="001309D6">
            <w:pPr>
              <w:adjustRightInd w:val="0"/>
              <w:snapToGrid w:val="0"/>
              <w:spacing w:line="0" w:lineRule="atLeast"/>
              <w:ind w:leftChars="1" w:left="396" w:hangingChars="197" w:hanging="394"/>
              <w:rPr>
                <w:rFonts w:ascii="標楷體" w:eastAsia="標楷體" w:hAnsi="標楷體"/>
                <w:color w:val="000000" w:themeColor="text1"/>
                <w:sz w:val="20"/>
                <w:szCs w:val="20"/>
              </w:rPr>
            </w:pPr>
          </w:p>
        </w:tc>
        <w:tc>
          <w:tcPr>
            <w:tcW w:w="566" w:type="dxa"/>
            <w:vMerge/>
            <w:tcBorders>
              <w:left w:val="single" w:sz="4" w:space="0" w:color="auto"/>
              <w:bottom w:val="single" w:sz="4" w:space="0" w:color="auto"/>
              <w:right w:val="single" w:sz="4" w:space="0" w:color="auto"/>
            </w:tcBorders>
            <w:shd w:val="clear" w:color="auto" w:fill="auto"/>
            <w:vAlign w:val="center"/>
          </w:tcPr>
          <w:p w:rsidR="0034666C" w:rsidRPr="0029204B" w:rsidRDefault="0034666C" w:rsidP="001309D6">
            <w:pPr>
              <w:widowControl/>
              <w:rPr>
                <w:rFonts w:ascii="標楷體" w:eastAsia="標楷體" w:hAnsi="標楷體" w:cs="新細明體"/>
                <w:color w:val="000000" w:themeColor="text1"/>
                <w:kern w:val="0"/>
                <w:sz w:val="20"/>
                <w:szCs w:val="20"/>
              </w:rPr>
            </w:pPr>
          </w:p>
        </w:tc>
        <w:tc>
          <w:tcPr>
            <w:tcW w:w="4528" w:type="dxa"/>
            <w:gridSpan w:val="4"/>
            <w:tcBorders>
              <w:left w:val="single" w:sz="4" w:space="0" w:color="auto"/>
              <w:bottom w:val="single" w:sz="4" w:space="0" w:color="auto"/>
              <w:right w:val="single" w:sz="4" w:space="0" w:color="auto"/>
            </w:tcBorders>
            <w:shd w:val="clear" w:color="auto" w:fill="auto"/>
            <w:vAlign w:val="center"/>
          </w:tcPr>
          <w:p w:rsidR="0034666C" w:rsidRPr="0029204B" w:rsidRDefault="0034666C" w:rsidP="001309D6">
            <w:pPr>
              <w:widowControl/>
              <w:rPr>
                <w:rFonts w:ascii="標楷體" w:eastAsia="標楷體" w:hAnsi="標楷體"/>
                <w:b/>
                <w:bCs/>
                <w:color w:val="000000" w:themeColor="text1"/>
                <w:sz w:val="20"/>
                <w:szCs w:val="20"/>
              </w:rPr>
            </w:pPr>
            <w:r w:rsidRPr="0029204B">
              <w:rPr>
                <w:rFonts w:ascii="標楷體" w:eastAsia="標楷體" w:hAnsi="標楷體" w:hint="eastAsia"/>
                <w:color w:val="000000" w:themeColor="text1"/>
                <w:sz w:val="20"/>
                <w:szCs w:val="20"/>
              </w:rPr>
              <w:t>其他ˍˍˍˍ</w:t>
            </w:r>
          </w:p>
        </w:tc>
        <w:tc>
          <w:tcPr>
            <w:tcW w:w="591" w:type="dxa"/>
            <w:vMerge/>
            <w:tcBorders>
              <w:left w:val="single" w:sz="4" w:space="0" w:color="auto"/>
            </w:tcBorders>
            <w:vAlign w:val="center"/>
          </w:tcPr>
          <w:p w:rsidR="0034666C" w:rsidRPr="0029204B" w:rsidRDefault="0034666C" w:rsidP="001309D6">
            <w:pPr>
              <w:widowControl/>
              <w:rPr>
                <w:rFonts w:ascii="標楷體" w:eastAsia="標楷體" w:hAnsi="標楷體"/>
                <w:color w:val="000000" w:themeColor="text1"/>
                <w:kern w:val="0"/>
                <w:sz w:val="20"/>
                <w:szCs w:val="20"/>
              </w:rPr>
            </w:pPr>
          </w:p>
        </w:tc>
      </w:tr>
      <w:tr w:rsidR="0029204B" w:rsidRPr="0029204B" w:rsidTr="0034666C">
        <w:trPr>
          <w:trHeight w:val="451"/>
        </w:trPr>
        <w:tc>
          <w:tcPr>
            <w:tcW w:w="761" w:type="dxa"/>
            <w:vMerge/>
            <w:tcBorders>
              <w:left w:val="single" w:sz="4" w:space="0" w:color="auto"/>
              <w:bottom w:val="single" w:sz="4" w:space="0" w:color="auto"/>
              <w:right w:val="single" w:sz="4" w:space="0" w:color="auto"/>
            </w:tcBorders>
            <w:vAlign w:val="center"/>
          </w:tcPr>
          <w:p w:rsidR="0034666C" w:rsidRPr="0029204B" w:rsidRDefault="0034666C" w:rsidP="001309D6">
            <w:pPr>
              <w:widowControl/>
              <w:rPr>
                <w:rFonts w:ascii="標楷體" w:eastAsia="標楷體" w:hAnsi="標楷體"/>
                <w:color w:val="000000" w:themeColor="text1"/>
                <w:sz w:val="20"/>
                <w:szCs w:val="20"/>
              </w:rPr>
            </w:pPr>
          </w:p>
        </w:tc>
        <w:tc>
          <w:tcPr>
            <w:tcW w:w="4799" w:type="dxa"/>
            <w:gridSpan w:val="4"/>
            <w:vMerge/>
            <w:tcBorders>
              <w:left w:val="single" w:sz="4" w:space="0" w:color="auto"/>
              <w:bottom w:val="single" w:sz="4" w:space="0" w:color="auto"/>
              <w:right w:val="single" w:sz="4" w:space="0" w:color="auto"/>
            </w:tcBorders>
            <w:vAlign w:val="center"/>
          </w:tcPr>
          <w:p w:rsidR="0034666C" w:rsidRPr="0029204B" w:rsidRDefault="0034666C" w:rsidP="001309D6">
            <w:pPr>
              <w:adjustRightInd w:val="0"/>
              <w:snapToGrid w:val="0"/>
              <w:spacing w:line="0" w:lineRule="atLeast"/>
              <w:ind w:leftChars="1" w:left="357" w:hangingChars="197" w:hanging="355"/>
              <w:rPr>
                <w:rFonts w:ascii="標楷體" w:eastAsia="標楷體" w:hAnsi="標楷體"/>
                <w:color w:val="000000" w:themeColor="text1"/>
                <w:sz w:val="18"/>
                <w:szCs w:val="18"/>
              </w:rPr>
            </w:pPr>
          </w:p>
        </w:tc>
        <w:tc>
          <w:tcPr>
            <w:tcW w:w="566" w:type="dxa"/>
            <w:vMerge w:val="restart"/>
            <w:tcBorders>
              <w:top w:val="single" w:sz="4" w:space="0" w:color="auto"/>
              <w:left w:val="single" w:sz="4" w:space="0" w:color="auto"/>
              <w:bottom w:val="nil"/>
              <w:right w:val="single" w:sz="4" w:space="0" w:color="auto"/>
            </w:tcBorders>
            <w:shd w:val="clear" w:color="auto" w:fill="auto"/>
            <w:vAlign w:val="center"/>
          </w:tcPr>
          <w:p w:rsidR="0034666C" w:rsidRPr="0029204B" w:rsidRDefault="0034666C" w:rsidP="001309D6">
            <w:pPr>
              <w:adjustRightInd w:val="0"/>
              <w:snapToGrid w:val="0"/>
              <w:spacing w:line="0" w:lineRule="atLeast"/>
              <w:rPr>
                <w:rFonts w:ascii="標楷體" w:eastAsia="標楷體" w:hAnsi="標楷體"/>
                <w:color w:val="000000" w:themeColor="text1"/>
                <w:sz w:val="20"/>
                <w:szCs w:val="20"/>
              </w:rPr>
            </w:pPr>
            <w:r w:rsidRPr="0029204B">
              <w:rPr>
                <w:rFonts w:ascii="標楷體" w:eastAsia="標楷體" w:hAnsi="標楷體" w:hint="eastAsia"/>
                <w:color w:val="000000" w:themeColor="text1"/>
                <w:sz w:val="20"/>
                <w:szCs w:val="20"/>
              </w:rPr>
              <w:t>勘查</w:t>
            </w:r>
          </w:p>
          <w:p w:rsidR="0034666C" w:rsidRPr="0029204B" w:rsidRDefault="0034666C" w:rsidP="001309D6">
            <w:pPr>
              <w:adjustRightInd w:val="0"/>
              <w:snapToGrid w:val="0"/>
              <w:spacing w:line="0" w:lineRule="atLeast"/>
              <w:rPr>
                <w:rFonts w:ascii="標楷體" w:eastAsia="標楷體" w:hAnsi="標楷體"/>
                <w:color w:val="000000" w:themeColor="text1"/>
                <w:sz w:val="20"/>
                <w:szCs w:val="20"/>
              </w:rPr>
            </w:pPr>
            <w:r w:rsidRPr="0029204B">
              <w:rPr>
                <w:rFonts w:ascii="標楷體" w:eastAsia="標楷體" w:hAnsi="標楷體" w:hint="eastAsia"/>
                <w:color w:val="000000" w:themeColor="text1"/>
                <w:sz w:val="20"/>
                <w:szCs w:val="20"/>
              </w:rPr>
              <w:t>單位</w:t>
            </w:r>
          </w:p>
          <w:p w:rsidR="0034666C" w:rsidRPr="0029204B" w:rsidRDefault="0034666C" w:rsidP="001309D6">
            <w:pPr>
              <w:adjustRightInd w:val="0"/>
              <w:snapToGrid w:val="0"/>
              <w:spacing w:line="0" w:lineRule="atLeast"/>
              <w:rPr>
                <w:rFonts w:ascii="標楷體" w:eastAsia="標楷體" w:hAnsi="標楷體"/>
                <w:color w:val="000000" w:themeColor="text1"/>
                <w:sz w:val="20"/>
                <w:szCs w:val="20"/>
              </w:rPr>
            </w:pPr>
            <w:r w:rsidRPr="0029204B">
              <w:rPr>
                <w:rFonts w:ascii="標楷體" w:eastAsia="標楷體" w:hAnsi="標楷體" w:hint="eastAsia"/>
                <w:color w:val="000000" w:themeColor="text1"/>
                <w:sz w:val="20"/>
                <w:szCs w:val="20"/>
              </w:rPr>
              <w:t xml:space="preserve"> 及</w:t>
            </w:r>
          </w:p>
          <w:p w:rsidR="0034666C" w:rsidRPr="0029204B" w:rsidRDefault="0034666C" w:rsidP="001309D6">
            <w:pPr>
              <w:adjustRightInd w:val="0"/>
              <w:snapToGrid w:val="0"/>
              <w:spacing w:line="0" w:lineRule="atLeast"/>
              <w:rPr>
                <w:rFonts w:ascii="標楷體" w:eastAsia="標楷體" w:hAnsi="標楷體"/>
                <w:color w:val="000000" w:themeColor="text1"/>
                <w:sz w:val="20"/>
                <w:szCs w:val="20"/>
              </w:rPr>
            </w:pPr>
            <w:r w:rsidRPr="0029204B">
              <w:rPr>
                <w:rFonts w:ascii="標楷體" w:eastAsia="標楷體" w:hAnsi="標楷體" w:hint="eastAsia"/>
                <w:color w:val="000000" w:themeColor="text1"/>
                <w:sz w:val="20"/>
                <w:szCs w:val="20"/>
              </w:rPr>
              <w:t>會勘</w:t>
            </w:r>
          </w:p>
          <w:p w:rsidR="0034666C" w:rsidRPr="0029204B" w:rsidRDefault="0034666C" w:rsidP="001309D6">
            <w:pPr>
              <w:widowControl/>
              <w:rPr>
                <w:rFonts w:ascii="標楷體" w:eastAsia="標楷體" w:hAnsi="標楷體" w:cs="新細明體"/>
                <w:color w:val="000000" w:themeColor="text1"/>
                <w:kern w:val="0"/>
                <w:sz w:val="20"/>
                <w:szCs w:val="20"/>
              </w:rPr>
            </w:pPr>
            <w:r w:rsidRPr="0029204B">
              <w:rPr>
                <w:rFonts w:ascii="標楷體" w:eastAsia="標楷體" w:hAnsi="標楷體" w:hint="eastAsia"/>
                <w:color w:val="000000" w:themeColor="text1"/>
                <w:sz w:val="20"/>
                <w:szCs w:val="20"/>
              </w:rPr>
              <w:t>人員</w:t>
            </w:r>
          </w:p>
        </w:tc>
        <w:tc>
          <w:tcPr>
            <w:tcW w:w="4528" w:type="dxa"/>
            <w:gridSpan w:val="4"/>
            <w:vMerge w:val="restart"/>
            <w:tcBorders>
              <w:top w:val="single" w:sz="4" w:space="0" w:color="auto"/>
              <w:left w:val="single" w:sz="4" w:space="0" w:color="auto"/>
              <w:bottom w:val="nil"/>
              <w:right w:val="single" w:sz="4" w:space="0" w:color="auto"/>
            </w:tcBorders>
            <w:shd w:val="clear" w:color="auto" w:fill="auto"/>
            <w:vAlign w:val="center"/>
          </w:tcPr>
          <w:p w:rsidR="0034666C" w:rsidRPr="0029204B" w:rsidRDefault="0034666C" w:rsidP="001309D6">
            <w:pPr>
              <w:widowControl/>
              <w:spacing w:line="240" w:lineRule="atLeast"/>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本局：</w:t>
            </w:r>
          </w:p>
          <w:p w:rsidR="0034666C" w:rsidRPr="0029204B" w:rsidRDefault="0034666C" w:rsidP="001309D6">
            <w:pPr>
              <w:widowControl/>
              <w:spacing w:line="240" w:lineRule="atLeast"/>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分局：</w:t>
            </w:r>
          </w:p>
          <w:p w:rsidR="0034666C" w:rsidRPr="0029204B" w:rsidRDefault="0034666C" w:rsidP="001309D6">
            <w:pPr>
              <w:widowControl/>
              <w:spacing w:line="240" w:lineRule="atLeast"/>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直轄市、縣市政府：</w:t>
            </w:r>
          </w:p>
          <w:p w:rsidR="0034666C" w:rsidRPr="0029204B" w:rsidRDefault="0034666C" w:rsidP="001309D6">
            <w:pPr>
              <w:widowControl/>
              <w:spacing w:line="240" w:lineRule="atLeast"/>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鄉鎮市區公所：</w:t>
            </w:r>
          </w:p>
          <w:p w:rsidR="0034666C" w:rsidRPr="0029204B" w:rsidRDefault="0034666C" w:rsidP="001309D6">
            <w:pPr>
              <w:widowControl/>
              <w:spacing w:line="240" w:lineRule="atLeast"/>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陳情人、需求單位代表(應含在地組織團體或居民代表)：</w:t>
            </w:r>
          </w:p>
          <w:p w:rsidR="0034666C" w:rsidRPr="0029204B" w:rsidRDefault="0034666C" w:rsidP="001309D6">
            <w:pPr>
              <w:widowControl/>
              <w:spacing w:line="240" w:lineRule="atLeast"/>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其他：</w:t>
            </w:r>
          </w:p>
          <w:p w:rsidR="0034666C" w:rsidRPr="0029204B" w:rsidRDefault="0034666C" w:rsidP="001309D6">
            <w:pPr>
              <w:spacing w:line="240" w:lineRule="atLeast"/>
              <w:rPr>
                <w:rFonts w:ascii="標楷體" w:eastAsia="標楷體" w:hAnsi="標楷體"/>
                <w:color w:val="000000" w:themeColor="text1"/>
                <w:sz w:val="20"/>
                <w:szCs w:val="20"/>
              </w:rPr>
            </w:pPr>
          </w:p>
        </w:tc>
        <w:tc>
          <w:tcPr>
            <w:tcW w:w="591" w:type="dxa"/>
            <w:vMerge/>
            <w:tcBorders>
              <w:left w:val="single" w:sz="4" w:space="0" w:color="auto"/>
              <w:bottom w:val="nil"/>
            </w:tcBorders>
            <w:vAlign w:val="center"/>
          </w:tcPr>
          <w:p w:rsidR="0034666C" w:rsidRPr="0029204B" w:rsidRDefault="0034666C" w:rsidP="001309D6">
            <w:pPr>
              <w:widowControl/>
              <w:rPr>
                <w:rFonts w:ascii="標楷體" w:eastAsia="標楷體" w:hAnsi="標楷體"/>
                <w:color w:val="000000" w:themeColor="text1"/>
                <w:kern w:val="0"/>
                <w:sz w:val="20"/>
                <w:szCs w:val="20"/>
              </w:rPr>
            </w:pPr>
          </w:p>
        </w:tc>
      </w:tr>
      <w:tr w:rsidR="0029204B" w:rsidRPr="0029204B" w:rsidTr="0034666C">
        <w:trPr>
          <w:trHeight w:val="171"/>
        </w:trPr>
        <w:tc>
          <w:tcPr>
            <w:tcW w:w="761" w:type="dxa"/>
            <w:tcBorders>
              <w:top w:val="single" w:sz="4" w:space="0" w:color="auto"/>
              <w:left w:val="single" w:sz="4" w:space="0" w:color="auto"/>
              <w:bottom w:val="single" w:sz="4" w:space="0" w:color="auto"/>
              <w:right w:val="single" w:sz="4" w:space="0" w:color="auto"/>
            </w:tcBorders>
            <w:vAlign w:val="center"/>
          </w:tcPr>
          <w:p w:rsidR="0034666C" w:rsidRPr="0029204B" w:rsidRDefault="0034666C" w:rsidP="001309D6">
            <w:pPr>
              <w:widowControl/>
              <w:rPr>
                <w:rFonts w:ascii="標楷體" w:eastAsia="標楷體" w:hAnsi="標楷體"/>
                <w:color w:val="000000" w:themeColor="text1"/>
                <w:sz w:val="20"/>
                <w:szCs w:val="20"/>
              </w:rPr>
            </w:pPr>
            <w:r w:rsidRPr="0029204B">
              <w:rPr>
                <w:rFonts w:ascii="標楷體" w:eastAsia="標楷體" w:hAnsi="標楷體" w:hint="eastAsia"/>
                <w:color w:val="000000" w:themeColor="text1"/>
                <w:sz w:val="20"/>
                <w:szCs w:val="20"/>
              </w:rPr>
              <w:t>勘查意見</w:t>
            </w:r>
          </w:p>
        </w:tc>
        <w:tc>
          <w:tcPr>
            <w:tcW w:w="4799" w:type="dxa"/>
            <w:gridSpan w:val="4"/>
            <w:tcBorders>
              <w:top w:val="single" w:sz="4" w:space="0" w:color="auto"/>
              <w:left w:val="single" w:sz="4" w:space="0" w:color="auto"/>
              <w:bottom w:val="single" w:sz="4" w:space="0" w:color="auto"/>
              <w:right w:val="single" w:sz="4" w:space="0" w:color="auto"/>
            </w:tcBorders>
            <w:vAlign w:val="center"/>
          </w:tcPr>
          <w:p w:rsidR="0034666C" w:rsidRPr="0029204B" w:rsidRDefault="0034666C" w:rsidP="001309D6">
            <w:pPr>
              <w:adjustRightInd w:val="0"/>
              <w:snapToGrid w:val="0"/>
              <w:spacing w:line="0" w:lineRule="atLeast"/>
              <w:ind w:leftChars="1" w:left="357" w:hangingChars="197" w:hanging="355"/>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□優先處理 □需要處理 □暫緩處理 □不予補助</w:t>
            </w:r>
          </w:p>
          <w:p w:rsidR="0034666C" w:rsidRPr="0029204B" w:rsidRDefault="0034666C" w:rsidP="001309D6">
            <w:pPr>
              <w:adjustRightInd w:val="0"/>
              <w:snapToGrid w:val="0"/>
              <w:spacing w:line="0" w:lineRule="atLeast"/>
              <w:ind w:leftChars="1" w:left="357" w:hangingChars="197" w:hanging="355"/>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□非本局權責，移請(            )研處</w:t>
            </w:r>
          </w:p>
          <w:p w:rsidR="0034666C" w:rsidRPr="0029204B" w:rsidRDefault="0034666C" w:rsidP="001309D6">
            <w:pPr>
              <w:adjustRightInd w:val="0"/>
              <w:snapToGrid w:val="0"/>
              <w:spacing w:line="0" w:lineRule="atLeast"/>
              <w:ind w:leftChars="1" w:left="357" w:hangingChars="197" w:hanging="355"/>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□涉高度生態敏感議題需再釐清或溝通(        )</w:t>
            </w:r>
          </w:p>
        </w:tc>
        <w:tc>
          <w:tcPr>
            <w:tcW w:w="566" w:type="dxa"/>
            <w:vMerge/>
            <w:tcBorders>
              <w:left w:val="single" w:sz="4" w:space="0" w:color="auto"/>
              <w:right w:val="single" w:sz="4" w:space="0" w:color="auto"/>
            </w:tcBorders>
            <w:shd w:val="clear" w:color="auto" w:fill="auto"/>
            <w:vAlign w:val="center"/>
          </w:tcPr>
          <w:p w:rsidR="0034666C" w:rsidRPr="0029204B" w:rsidRDefault="0034666C" w:rsidP="001309D6">
            <w:pPr>
              <w:widowControl/>
              <w:rPr>
                <w:rFonts w:ascii="標楷體" w:eastAsia="標楷體" w:hAnsi="標楷體" w:cs="新細明體"/>
                <w:color w:val="000000" w:themeColor="text1"/>
                <w:kern w:val="0"/>
                <w:sz w:val="20"/>
                <w:szCs w:val="20"/>
              </w:rPr>
            </w:pPr>
          </w:p>
        </w:tc>
        <w:tc>
          <w:tcPr>
            <w:tcW w:w="4528" w:type="dxa"/>
            <w:gridSpan w:val="4"/>
            <w:vMerge/>
            <w:tcBorders>
              <w:left w:val="single" w:sz="4" w:space="0" w:color="auto"/>
              <w:right w:val="single" w:sz="4" w:space="0" w:color="auto"/>
            </w:tcBorders>
            <w:shd w:val="clear" w:color="auto" w:fill="auto"/>
            <w:vAlign w:val="center"/>
          </w:tcPr>
          <w:p w:rsidR="0034666C" w:rsidRPr="0029204B" w:rsidRDefault="0034666C" w:rsidP="001309D6">
            <w:pPr>
              <w:spacing w:line="240" w:lineRule="atLeast"/>
              <w:rPr>
                <w:rFonts w:ascii="標楷體" w:eastAsia="標楷體" w:hAnsi="標楷體"/>
                <w:color w:val="000000" w:themeColor="text1"/>
                <w:sz w:val="20"/>
                <w:szCs w:val="20"/>
              </w:rPr>
            </w:pPr>
          </w:p>
        </w:tc>
        <w:tc>
          <w:tcPr>
            <w:tcW w:w="591" w:type="dxa"/>
            <w:vMerge/>
            <w:tcBorders>
              <w:left w:val="single" w:sz="4" w:space="0" w:color="auto"/>
            </w:tcBorders>
            <w:vAlign w:val="center"/>
          </w:tcPr>
          <w:p w:rsidR="0034666C" w:rsidRPr="0029204B" w:rsidRDefault="0034666C" w:rsidP="001309D6">
            <w:pPr>
              <w:widowControl/>
              <w:rPr>
                <w:rFonts w:ascii="標楷體" w:eastAsia="標楷體" w:hAnsi="標楷體"/>
                <w:color w:val="000000" w:themeColor="text1"/>
                <w:kern w:val="0"/>
                <w:sz w:val="20"/>
                <w:szCs w:val="20"/>
              </w:rPr>
            </w:pPr>
          </w:p>
        </w:tc>
      </w:tr>
      <w:tr w:rsidR="0029204B" w:rsidRPr="0029204B" w:rsidTr="0034666C">
        <w:trPr>
          <w:trHeight w:val="1782"/>
        </w:trPr>
        <w:tc>
          <w:tcPr>
            <w:tcW w:w="761" w:type="dxa"/>
            <w:tcBorders>
              <w:top w:val="single" w:sz="4" w:space="0" w:color="auto"/>
              <w:left w:val="single" w:sz="4" w:space="0" w:color="auto"/>
              <w:bottom w:val="single" w:sz="4" w:space="0" w:color="auto"/>
              <w:right w:val="single" w:sz="4" w:space="0" w:color="auto"/>
            </w:tcBorders>
            <w:vAlign w:val="center"/>
          </w:tcPr>
          <w:p w:rsidR="0034666C" w:rsidRPr="0029204B" w:rsidRDefault="0034666C" w:rsidP="001309D6">
            <w:pPr>
              <w:widowControl/>
              <w:rPr>
                <w:rFonts w:ascii="標楷體" w:eastAsia="標楷體" w:hAnsi="標楷體"/>
                <w:color w:val="000000" w:themeColor="text1"/>
                <w:sz w:val="20"/>
                <w:szCs w:val="20"/>
              </w:rPr>
            </w:pPr>
            <w:r w:rsidRPr="0029204B">
              <w:rPr>
                <w:rFonts w:ascii="標楷體" w:eastAsia="標楷體" w:hAnsi="標楷體" w:hint="eastAsia"/>
                <w:color w:val="000000" w:themeColor="text1"/>
                <w:sz w:val="20"/>
                <w:szCs w:val="20"/>
              </w:rPr>
              <w:t>工作</w:t>
            </w:r>
            <w:r w:rsidRPr="0029204B">
              <w:rPr>
                <w:rFonts w:ascii="標楷體" w:eastAsia="標楷體" w:hAnsi="標楷體" w:hint="eastAsia"/>
                <w:color w:val="000000" w:themeColor="text1"/>
                <w:sz w:val="20"/>
                <w:szCs w:val="20"/>
              </w:rPr>
              <w:br/>
              <w:t>項目</w:t>
            </w:r>
          </w:p>
        </w:tc>
        <w:tc>
          <w:tcPr>
            <w:tcW w:w="4799" w:type="dxa"/>
            <w:gridSpan w:val="4"/>
            <w:tcBorders>
              <w:top w:val="single" w:sz="4" w:space="0" w:color="auto"/>
              <w:left w:val="single" w:sz="4" w:space="0" w:color="auto"/>
              <w:bottom w:val="single" w:sz="4" w:space="0" w:color="auto"/>
              <w:right w:val="single" w:sz="4" w:space="0" w:color="auto"/>
            </w:tcBorders>
            <w:vAlign w:val="center"/>
          </w:tcPr>
          <w:p w:rsidR="0034666C" w:rsidRPr="0029204B" w:rsidRDefault="0034666C" w:rsidP="001309D6">
            <w:pPr>
              <w:adjustRightInd w:val="0"/>
              <w:snapToGrid w:val="0"/>
              <w:spacing w:line="0" w:lineRule="atLeast"/>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□區域內老舊農水路修建。</w:t>
            </w:r>
          </w:p>
          <w:p w:rsidR="0034666C" w:rsidRPr="0029204B" w:rsidRDefault="0034666C" w:rsidP="001309D6">
            <w:pPr>
              <w:adjustRightInd w:val="0"/>
              <w:snapToGrid w:val="0"/>
              <w:spacing w:line="0" w:lineRule="atLeast"/>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□水資源保育及再利用設施。</w:t>
            </w:r>
          </w:p>
          <w:p w:rsidR="0034666C" w:rsidRPr="0029204B" w:rsidRDefault="0034666C" w:rsidP="001309D6">
            <w:pPr>
              <w:adjustRightInd w:val="0"/>
              <w:snapToGrid w:val="0"/>
              <w:spacing w:line="0" w:lineRule="atLeast"/>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□水土保持及防災設施。</w:t>
            </w:r>
          </w:p>
          <w:p w:rsidR="0034666C" w:rsidRPr="0029204B" w:rsidRDefault="0034666C" w:rsidP="001309D6">
            <w:pPr>
              <w:adjustRightInd w:val="0"/>
              <w:snapToGrid w:val="0"/>
              <w:spacing w:line="0" w:lineRule="atLeast"/>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□農村社區友善服務設施及環境營造。</w:t>
            </w:r>
          </w:p>
          <w:p w:rsidR="0034666C" w:rsidRPr="0029204B" w:rsidRDefault="0034666C" w:rsidP="001309D6">
            <w:pPr>
              <w:adjustRightInd w:val="0"/>
              <w:snapToGrid w:val="0"/>
              <w:spacing w:line="0" w:lineRule="atLeast"/>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□傳統建築、文物、埤塘及生態保育設施。</w:t>
            </w:r>
          </w:p>
          <w:p w:rsidR="0034666C" w:rsidRPr="0029204B" w:rsidRDefault="0034666C" w:rsidP="001309D6">
            <w:pPr>
              <w:adjustRightInd w:val="0"/>
              <w:snapToGrid w:val="0"/>
              <w:spacing w:line="0" w:lineRule="atLeast"/>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□空間活化再利用、意象塑造、環境綠美化及景觀</w:t>
            </w:r>
          </w:p>
          <w:p w:rsidR="0034666C" w:rsidRPr="0029204B" w:rsidRDefault="0034666C" w:rsidP="001309D6">
            <w:pPr>
              <w:adjustRightInd w:val="0"/>
              <w:snapToGrid w:val="0"/>
              <w:spacing w:line="0" w:lineRule="atLeast"/>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 xml:space="preserve">  維護等設施。</w:t>
            </w:r>
          </w:p>
          <w:p w:rsidR="0034666C" w:rsidRPr="0029204B" w:rsidRDefault="0034666C" w:rsidP="001309D6">
            <w:pPr>
              <w:adjustRightInd w:val="0"/>
              <w:snapToGrid w:val="0"/>
              <w:spacing w:line="0" w:lineRule="atLeast"/>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□人行步道、自行車道、社區道路、溝渠及多功能廣場</w:t>
            </w:r>
          </w:p>
          <w:p w:rsidR="0034666C" w:rsidRPr="0029204B" w:rsidRDefault="0034666C" w:rsidP="001309D6">
            <w:pPr>
              <w:adjustRightInd w:val="0"/>
              <w:snapToGrid w:val="0"/>
              <w:spacing w:line="0" w:lineRule="atLeast"/>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□其他:</w:t>
            </w:r>
          </w:p>
        </w:tc>
        <w:tc>
          <w:tcPr>
            <w:tcW w:w="566" w:type="dxa"/>
            <w:vMerge/>
            <w:tcBorders>
              <w:left w:val="single" w:sz="4" w:space="0" w:color="auto"/>
              <w:bottom w:val="nil"/>
              <w:right w:val="single" w:sz="4" w:space="0" w:color="auto"/>
            </w:tcBorders>
            <w:shd w:val="clear" w:color="auto" w:fill="auto"/>
            <w:vAlign w:val="center"/>
          </w:tcPr>
          <w:p w:rsidR="0034666C" w:rsidRPr="0029204B" w:rsidRDefault="0034666C" w:rsidP="001309D6">
            <w:pPr>
              <w:widowControl/>
              <w:rPr>
                <w:rFonts w:ascii="標楷體" w:eastAsia="標楷體" w:hAnsi="標楷體" w:cs="新細明體"/>
                <w:color w:val="000000" w:themeColor="text1"/>
                <w:kern w:val="0"/>
                <w:sz w:val="20"/>
                <w:szCs w:val="20"/>
              </w:rPr>
            </w:pPr>
          </w:p>
        </w:tc>
        <w:tc>
          <w:tcPr>
            <w:tcW w:w="4528" w:type="dxa"/>
            <w:gridSpan w:val="4"/>
            <w:vMerge/>
            <w:tcBorders>
              <w:left w:val="single" w:sz="4" w:space="0" w:color="auto"/>
              <w:bottom w:val="nil"/>
              <w:right w:val="single" w:sz="4" w:space="0" w:color="auto"/>
            </w:tcBorders>
            <w:shd w:val="clear" w:color="auto" w:fill="auto"/>
            <w:vAlign w:val="center"/>
          </w:tcPr>
          <w:p w:rsidR="0034666C" w:rsidRPr="0029204B" w:rsidRDefault="0034666C" w:rsidP="001309D6">
            <w:pPr>
              <w:spacing w:line="240" w:lineRule="atLeast"/>
              <w:rPr>
                <w:rFonts w:ascii="標楷體" w:eastAsia="標楷體" w:hAnsi="標楷體"/>
                <w:color w:val="000000" w:themeColor="text1"/>
                <w:sz w:val="20"/>
                <w:szCs w:val="20"/>
              </w:rPr>
            </w:pPr>
          </w:p>
        </w:tc>
        <w:tc>
          <w:tcPr>
            <w:tcW w:w="591" w:type="dxa"/>
            <w:vMerge/>
            <w:tcBorders>
              <w:left w:val="single" w:sz="4" w:space="0" w:color="auto"/>
              <w:bottom w:val="nil"/>
            </w:tcBorders>
            <w:vAlign w:val="center"/>
          </w:tcPr>
          <w:p w:rsidR="0034666C" w:rsidRPr="0029204B" w:rsidRDefault="0034666C" w:rsidP="001309D6">
            <w:pPr>
              <w:widowControl/>
              <w:rPr>
                <w:rFonts w:ascii="標楷體" w:eastAsia="標楷體" w:hAnsi="標楷體"/>
                <w:color w:val="000000" w:themeColor="text1"/>
                <w:kern w:val="0"/>
                <w:sz w:val="20"/>
                <w:szCs w:val="20"/>
              </w:rPr>
            </w:pPr>
          </w:p>
        </w:tc>
      </w:tr>
      <w:tr w:rsidR="0029204B" w:rsidRPr="0029204B" w:rsidTr="0034666C">
        <w:trPr>
          <w:trHeight w:val="683"/>
        </w:trPr>
        <w:tc>
          <w:tcPr>
            <w:tcW w:w="10654" w:type="dxa"/>
            <w:gridSpan w:val="10"/>
            <w:tcBorders>
              <w:top w:val="single" w:sz="8" w:space="0" w:color="auto"/>
              <w:left w:val="nil"/>
              <w:bottom w:val="nil"/>
              <w:right w:val="nil"/>
            </w:tcBorders>
            <w:shd w:val="clear" w:color="auto" w:fill="auto"/>
          </w:tcPr>
          <w:p w:rsidR="0034666C" w:rsidRPr="0029204B" w:rsidRDefault="0034666C" w:rsidP="001309D6">
            <w:pPr>
              <w:widowControl/>
              <w:spacing w:line="240" w:lineRule="exact"/>
              <w:rPr>
                <w:rFonts w:ascii="標楷體" w:eastAsia="標楷體" w:hAnsi="標楷體" w:cs="新細明體"/>
                <w:color w:val="000000" w:themeColor="text1"/>
                <w:kern w:val="0"/>
                <w:sz w:val="20"/>
                <w:szCs w:val="20"/>
              </w:rPr>
            </w:pPr>
            <w:r w:rsidRPr="0029204B">
              <w:rPr>
                <w:rFonts w:ascii="標楷體" w:eastAsia="標楷體" w:hAnsi="標楷體" w:cs="新細明體" w:hint="eastAsia"/>
                <w:color w:val="000000" w:themeColor="text1"/>
                <w:kern w:val="0"/>
                <w:sz w:val="18"/>
                <w:szCs w:val="18"/>
              </w:rPr>
              <w:t>※工程位置圖、現況照片如後附頁</w:t>
            </w:r>
            <w:r w:rsidRPr="0029204B">
              <w:rPr>
                <w:rFonts w:ascii="標楷體" w:eastAsia="標楷體" w:hAnsi="標楷體" w:cs="新細明體" w:hint="eastAsia"/>
                <w:color w:val="000000" w:themeColor="text1"/>
                <w:kern w:val="0"/>
                <w:sz w:val="20"/>
                <w:szCs w:val="20"/>
              </w:rPr>
              <w:br/>
              <w:t>承辦人：              課長：             秘書：              副分局長：               分局長：</w:t>
            </w:r>
          </w:p>
        </w:tc>
        <w:tc>
          <w:tcPr>
            <w:tcW w:w="591" w:type="dxa"/>
            <w:vAlign w:val="center"/>
            <w:hideMark/>
          </w:tcPr>
          <w:p w:rsidR="0034666C" w:rsidRPr="0029204B" w:rsidRDefault="0034666C" w:rsidP="001309D6">
            <w:pPr>
              <w:widowControl/>
              <w:rPr>
                <w:rFonts w:ascii="標楷體" w:eastAsia="標楷體" w:hAnsi="標楷體"/>
                <w:color w:val="000000" w:themeColor="text1"/>
                <w:kern w:val="0"/>
                <w:sz w:val="20"/>
                <w:szCs w:val="20"/>
              </w:rPr>
            </w:pPr>
          </w:p>
        </w:tc>
      </w:tr>
    </w:tbl>
    <w:p w:rsidR="008200FE" w:rsidRPr="00105CB3" w:rsidRDefault="008200FE" w:rsidP="008200FE">
      <w:pPr>
        <w:tabs>
          <w:tab w:val="left" w:pos="1540"/>
          <w:tab w:val="left" w:pos="2280"/>
          <w:tab w:val="left" w:pos="3260"/>
          <w:tab w:val="left" w:pos="4240"/>
          <w:tab w:val="left" w:pos="5520"/>
          <w:tab w:val="left" w:pos="6280"/>
          <w:tab w:val="left" w:pos="7680"/>
          <w:tab w:val="left" w:pos="8760"/>
        </w:tabs>
        <w:autoSpaceDE w:val="0"/>
        <w:autoSpaceDN w:val="0"/>
        <w:adjustRightInd w:val="0"/>
        <w:spacing w:line="290" w:lineRule="exact"/>
        <w:ind w:left="139" w:right="-20"/>
        <w:rPr>
          <w:rFonts w:ascii="標楷體" w:eastAsia="標楷體" w:hAnsi="標楷體" w:cs="微軟正黑體"/>
          <w:color w:val="000000"/>
          <w:kern w:val="0"/>
          <w:sz w:val="21"/>
          <w:szCs w:val="21"/>
        </w:rPr>
        <w:sectPr w:rsidR="008200FE" w:rsidRPr="00105CB3" w:rsidSect="008200FE">
          <w:pgSz w:w="11920" w:h="16840"/>
          <w:pgMar w:top="720" w:right="420" w:bottom="680" w:left="420" w:header="720" w:footer="720" w:gutter="0"/>
          <w:cols w:space="720" w:equalWidth="0">
            <w:col w:w="11080"/>
          </w:cols>
          <w:noEndnote/>
        </w:sectPr>
      </w:pPr>
    </w:p>
    <w:p w:rsidR="008200FE" w:rsidRPr="00105CB3" w:rsidRDefault="0091049A" w:rsidP="008200FE">
      <w:pPr>
        <w:autoSpaceDE w:val="0"/>
        <w:autoSpaceDN w:val="0"/>
        <w:adjustRightInd w:val="0"/>
        <w:spacing w:line="289" w:lineRule="exact"/>
        <w:ind w:left="122" w:right="-20"/>
        <w:jc w:val="center"/>
        <w:rPr>
          <w:rFonts w:ascii="Microsoft YaHei" w:cs="Microsoft YaHei"/>
          <w:color w:val="000000"/>
          <w:spacing w:val="-63"/>
          <w:w w:val="16"/>
          <w:kern w:val="0"/>
          <w:position w:val="-3"/>
          <w:sz w:val="20"/>
          <w:szCs w:val="20"/>
        </w:rPr>
      </w:pPr>
      <w:r w:rsidRPr="00105CB3">
        <w:rPr>
          <w:noProof/>
          <w:color w:val="000000"/>
        </w:rPr>
        <w:lastRenderedPageBreak/>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22860</wp:posOffset>
                </wp:positionV>
                <wp:extent cx="787400" cy="245745"/>
                <wp:effectExtent l="1270" t="3810" r="1905" b="0"/>
                <wp:wrapNone/>
                <wp:docPr id="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45745"/>
                        </a:xfrm>
                        <a:prstGeom prst="rect">
                          <a:avLst/>
                        </a:prstGeom>
                        <a:solidFill>
                          <a:srgbClr val="FFFFFF"/>
                        </a:solidFill>
                        <a:ln>
                          <a:noFill/>
                        </a:ln>
                        <a:extLst>
                          <a:ext uri="{91240B29-F687-4F45-9708-019B960494DF}">
                            <a14:hiddenLine xmlns:a14="http://schemas.microsoft.com/office/drawing/2010/main" w="9525">
                              <a:solidFill>
                                <a:srgbClr val="A5A5A5"/>
                              </a:solidFill>
                              <a:miter lim="800000"/>
                              <a:headEnd/>
                              <a:tailEnd/>
                            </a14:hiddenLine>
                          </a:ext>
                        </a:extLst>
                      </wps:spPr>
                      <wps:txbx>
                        <w:txbxContent>
                          <w:p w:rsidR="008200FE" w:rsidRPr="00F6305A" w:rsidRDefault="008200FE" w:rsidP="008200FE">
                            <w:pPr>
                              <w:jc w:val="center"/>
                              <w:rPr>
                                <w:rFonts w:ascii="標楷體" w:eastAsia="標楷體" w:hAnsi="標楷體"/>
                                <w:sz w:val="20"/>
                                <w:szCs w:val="20"/>
                              </w:rPr>
                            </w:pPr>
                            <w:r w:rsidRPr="00F6305A">
                              <w:rPr>
                                <w:rFonts w:ascii="標楷體" w:eastAsia="標楷體" w:hAnsi="標楷體" w:hint="eastAsia"/>
                                <w:sz w:val="20"/>
                                <w:szCs w:val="20"/>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9" o:spid="_x0000_s1031" type="#_x0000_t202" style="position:absolute;left:0;text-align:left;margin-left:-1.95pt;margin-top:1.8pt;width:62pt;height:1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" stroked="f" strokecolor="#a5a5a5">
                <v:textbox>
                  <w:txbxContent>
                    <w:p w:rsidR="008200FE" w:rsidRPr="00F6305A" w:rsidRDefault="008200FE" w:rsidP="008200FE">
                      <w:pPr>
                        <w:jc w:val="center"/>
                        <w:rPr>
                          <w:rFonts w:ascii="標楷體" w:eastAsia="標楷體" w:hAnsi="標楷體"/>
                          <w:sz w:val="20"/>
                          <w:szCs w:val="20"/>
                        </w:rPr>
                      </w:pPr>
                      <w:r w:rsidRPr="00F6305A">
                        <w:rPr>
                          <w:rFonts w:ascii="標楷體" w:eastAsia="標楷體" w:hAnsi="標楷體" w:hint="eastAsia"/>
                          <w:sz w:val="20"/>
                          <w:szCs w:val="20"/>
                        </w:rPr>
                        <w:t>附件二</w:t>
                      </w:r>
                    </w:p>
                  </w:txbxContent>
                </v:textbox>
              </v:shape>
            </w:pict>
          </mc:Fallback>
        </mc:AlternateContent>
      </w:r>
      <w:r w:rsidR="008200FE" w:rsidRPr="00105CB3">
        <w:rPr>
          <w:rFonts w:ascii="Microsoft YaHei" w:eastAsia="Microsoft YaHei" w:cs="Microsoft YaHei" w:hint="eastAsia"/>
          <w:color w:val="000000"/>
          <w:spacing w:val="-63"/>
          <w:w w:val="16"/>
          <w:kern w:val="0"/>
          <w:position w:val="-3"/>
          <w:sz w:val="20"/>
          <w:szCs w:val="20"/>
        </w:rPr>
        <w:t>勘</w:t>
      </w:r>
    </w:p>
    <w:p w:rsidR="0034666C" w:rsidRDefault="0034666C" w:rsidP="0034666C">
      <w:pPr>
        <w:ind w:leftChars="1" w:left="914" w:hangingChars="380" w:hanging="912"/>
        <w:rPr>
          <w:rFonts w:ascii="標楷體" w:eastAsia="標楷體" w:hAnsi="標楷體"/>
          <w:color w:val="FF0000"/>
        </w:rPr>
      </w:pPr>
    </w:p>
    <w:p w:rsidR="0034666C" w:rsidRPr="0029204B" w:rsidRDefault="0034666C" w:rsidP="0034666C">
      <w:pPr>
        <w:ind w:leftChars="1" w:left="914" w:hangingChars="380" w:hanging="912"/>
        <w:rPr>
          <w:rFonts w:ascii="標楷體" w:eastAsia="標楷體" w:hAnsi="標楷體"/>
          <w:color w:val="000000" w:themeColor="text1"/>
        </w:rPr>
      </w:pPr>
      <w:r w:rsidRPr="0029204B">
        <w:rPr>
          <w:rFonts w:ascii="標楷體" w:eastAsia="標楷體" w:hAnsi="標楷體"/>
          <w:color w:val="000000" w:themeColor="text1"/>
        </w:rPr>
        <w:t>概</w:t>
      </w:r>
      <w:r w:rsidRPr="0029204B">
        <w:rPr>
          <w:rFonts w:ascii="標楷體" w:eastAsia="標楷體" w:hAnsi="標楷體" w:hint="eastAsia"/>
          <w:color w:val="000000" w:themeColor="text1"/>
        </w:rPr>
        <w:t>略圖：(請附五千分之一像片基本圖、二萬五千分之一地形圖影本或可供辨識之</w:t>
      </w:r>
      <w:r w:rsidRPr="0029204B">
        <w:rPr>
          <w:rFonts w:ascii="標楷體" w:eastAsia="標楷體" w:hAnsi="標楷體" w:hint="eastAsia"/>
          <w:color w:val="000000" w:themeColor="text1"/>
          <w:szCs w:val="20"/>
        </w:rPr>
        <w:t>清晰</w:t>
      </w:r>
      <w:r w:rsidRPr="0029204B">
        <w:rPr>
          <w:rFonts w:ascii="標楷體" w:eastAsia="標楷體" w:hAnsi="標楷體" w:hint="eastAsia"/>
          <w:color w:val="000000" w:themeColor="text1"/>
        </w:rPr>
        <w:t>影像圖資，並加註工程位置。)</w:t>
      </w:r>
    </w:p>
    <w:p w:rsidR="0034666C" w:rsidRPr="0034666C" w:rsidRDefault="0034666C" w:rsidP="0058329E">
      <w:pPr>
        <w:spacing w:line="300" w:lineRule="exact"/>
        <w:ind w:left="378" w:hangingChars="189" w:hanging="378"/>
        <w:jc w:val="both"/>
        <w:rPr>
          <w:rFonts w:eastAsia="標楷體" w:hAnsi="標楷體"/>
          <w:color w:val="000000"/>
          <w:sz w:val="20"/>
        </w:rPr>
      </w:pPr>
    </w:p>
    <w:p w:rsidR="0034666C" w:rsidRDefault="0034666C" w:rsidP="0058329E">
      <w:pPr>
        <w:spacing w:line="300" w:lineRule="exact"/>
        <w:ind w:left="378" w:hangingChars="189" w:hanging="378"/>
        <w:jc w:val="both"/>
        <w:rPr>
          <w:rFonts w:eastAsia="標楷體" w:hAnsi="標楷體"/>
          <w:color w:val="000000"/>
          <w:sz w:val="20"/>
        </w:rPr>
      </w:pPr>
    </w:p>
    <w:p w:rsidR="0034666C" w:rsidRDefault="0034666C" w:rsidP="0058329E">
      <w:pPr>
        <w:spacing w:line="300" w:lineRule="exact"/>
        <w:ind w:left="378" w:hangingChars="189" w:hanging="378"/>
        <w:jc w:val="both"/>
        <w:rPr>
          <w:rFonts w:eastAsia="標楷體" w:hAnsi="標楷體"/>
          <w:color w:val="000000"/>
          <w:sz w:val="20"/>
        </w:rPr>
      </w:pPr>
    </w:p>
    <w:p w:rsidR="0034666C" w:rsidRDefault="0034666C" w:rsidP="0058329E">
      <w:pPr>
        <w:spacing w:line="300" w:lineRule="exact"/>
        <w:ind w:left="378" w:hangingChars="189" w:hanging="378"/>
        <w:jc w:val="both"/>
        <w:rPr>
          <w:rFonts w:eastAsia="標楷體" w:hAnsi="標楷體"/>
          <w:color w:val="000000"/>
          <w:sz w:val="20"/>
        </w:rPr>
      </w:pPr>
    </w:p>
    <w:p w:rsidR="0034666C" w:rsidRDefault="0034666C" w:rsidP="0058329E">
      <w:pPr>
        <w:spacing w:line="300" w:lineRule="exact"/>
        <w:ind w:left="378" w:hangingChars="189" w:hanging="378"/>
        <w:jc w:val="both"/>
        <w:rPr>
          <w:rFonts w:eastAsia="標楷體" w:hAnsi="標楷體"/>
          <w:color w:val="000000"/>
          <w:sz w:val="20"/>
        </w:rPr>
      </w:pPr>
    </w:p>
    <w:p w:rsidR="0034666C" w:rsidRDefault="0034666C" w:rsidP="0058329E">
      <w:pPr>
        <w:spacing w:line="300" w:lineRule="exact"/>
        <w:ind w:left="378" w:hangingChars="189" w:hanging="378"/>
        <w:jc w:val="both"/>
        <w:rPr>
          <w:rFonts w:eastAsia="標楷體" w:hAnsi="標楷體"/>
          <w:color w:val="000000"/>
          <w:sz w:val="20"/>
        </w:rPr>
      </w:pPr>
    </w:p>
    <w:p w:rsidR="0034666C" w:rsidRDefault="0034666C" w:rsidP="0058329E">
      <w:pPr>
        <w:spacing w:line="300" w:lineRule="exact"/>
        <w:ind w:left="378" w:hangingChars="189" w:hanging="378"/>
        <w:jc w:val="both"/>
        <w:rPr>
          <w:rFonts w:eastAsia="標楷體" w:hAnsi="標楷體"/>
          <w:color w:val="000000"/>
          <w:sz w:val="20"/>
        </w:rPr>
      </w:pPr>
    </w:p>
    <w:p w:rsidR="0034666C" w:rsidRDefault="0034666C" w:rsidP="0058329E">
      <w:pPr>
        <w:spacing w:line="300" w:lineRule="exact"/>
        <w:ind w:left="378" w:hangingChars="189" w:hanging="378"/>
        <w:jc w:val="both"/>
        <w:rPr>
          <w:rFonts w:eastAsia="標楷體" w:hAnsi="標楷體"/>
          <w:color w:val="000000"/>
          <w:sz w:val="20"/>
        </w:rPr>
      </w:pPr>
    </w:p>
    <w:p w:rsidR="0034666C" w:rsidRDefault="0034666C" w:rsidP="0058329E">
      <w:pPr>
        <w:spacing w:line="300" w:lineRule="exact"/>
        <w:ind w:left="378" w:hangingChars="189" w:hanging="378"/>
        <w:jc w:val="both"/>
        <w:rPr>
          <w:rFonts w:eastAsia="標楷體" w:hAnsi="標楷體"/>
          <w:color w:val="000000"/>
          <w:sz w:val="20"/>
        </w:rPr>
      </w:pPr>
    </w:p>
    <w:p w:rsidR="0034666C" w:rsidRDefault="0034666C" w:rsidP="0058329E">
      <w:pPr>
        <w:spacing w:line="300" w:lineRule="exact"/>
        <w:ind w:left="378" w:hangingChars="189" w:hanging="378"/>
        <w:jc w:val="both"/>
        <w:rPr>
          <w:rFonts w:eastAsia="標楷體" w:hAnsi="標楷體"/>
          <w:color w:val="000000"/>
          <w:sz w:val="20"/>
        </w:rPr>
      </w:pPr>
    </w:p>
    <w:p w:rsidR="00153323" w:rsidRDefault="00153323" w:rsidP="0058329E">
      <w:pPr>
        <w:spacing w:line="300" w:lineRule="exact"/>
        <w:ind w:left="378" w:hangingChars="189" w:hanging="378"/>
        <w:jc w:val="both"/>
        <w:rPr>
          <w:rFonts w:eastAsia="標楷體" w:hAnsi="標楷體"/>
          <w:color w:val="000000"/>
          <w:sz w:val="20"/>
        </w:rPr>
      </w:pPr>
    </w:p>
    <w:p w:rsidR="0034666C" w:rsidRDefault="0034666C" w:rsidP="0058329E">
      <w:pPr>
        <w:spacing w:line="300" w:lineRule="exact"/>
        <w:ind w:left="378" w:hangingChars="189" w:hanging="378"/>
        <w:jc w:val="both"/>
        <w:rPr>
          <w:rFonts w:eastAsia="標楷體" w:hAnsi="標楷體"/>
          <w:color w:val="000000"/>
          <w:sz w:val="20"/>
        </w:rPr>
      </w:pPr>
    </w:p>
    <w:p w:rsidR="0034666C" w:rsidRDefault="0034666C" w:rsidP="0058329E">
      <w:pPr>
        <w:spacing w:line="300" w:lineRule="exact"/>
        <w:ind w:left="378" w:hangingChars="189" w:hanging="378"/>
        <w:jc w:val="both"/>
        <w:rPr>
          <w:rFonts w:eastAsia="標楷體" w:hAnsi="標楷體"/>
          <w:color w:val="000000"/>
          <w:sz w:val="20"/>
        </w:rPr>
      </w:pPr>
    </w:p>
    <w:p w:rsidR="0034666C" w:rsidRPr="00F02A3C" w:rsidRDefault="00F02A3C" w:rsidP="0058329E">
      <w:pPr>
        <w:spacing w:line="300" w:lineRule="exact"/>
        <w:ind w:left="416" w:hangingChars="189" w:hanging="416"/>
        <w:jc w:val="both"/>
        <w:rPr>
          <w:rFonts w:eastAsia="標楷體" w:hAnsi="標楷體"/>
          <w:color w:val="000000" w:themeColor="text1"/>
          <w:sz w:val="20"/>
        </w:rPr>
      </w:pPr>
      <w:r w:rsidRPr="00F02A3C">
        <w:rPr>
          <w:rFonts w:ascii="標楷體" w:eastAsia="標楷體" w:hAnsi="標楷體" w:hint="eastAsia"/>
          <w:color w:val="000000" w:themeColor="text1"/>
          <w:sz w:val="22"/>
        </w:rPr>
        <w:t>現況或災害照片：</w:t>
      </w:r>
      <w:r w:rsidRPr="00F02A3C">
        <w:rPr>
          <w:rFonts w:ascii="標楷體" w:eastAsia="標楷體" w:hAnsi="標楷體" w:hint="eastAsia"/>
          <w:color w:val="000000" w:themeColor="text1"/>
          <w:sz w:val="20"/>
          <w:szCs w:val="20"/>
        </w:rPr>
        <w:t>(每個重要工項至少一張，並說明擬改善之內容，如屬不同工區則請加註擬處理工程所在之坐標)</w:t>
      </w:r>
    </w:p>
    <w:tbl>
      <w:tblPr>
        <w:tblW w:w="104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57"/>
        <w:gridCol w:w="5079"/>
      </w:tblGrid>
      <w:tr w:rsidR="0029204B" w:rsidRPr="0029204B" w:rsidTr="001309D6">
        <w:trPr>
          <w:trHeight w:val="3186"/>
        </w:trPr>
        <w:tc>
          <w:tcPr>
            <w:tcW w:w="5357" w:type="dxa"/>
          </w:tcPr>
          <w:p w:rsidR="0034666C" w:rsidRPr="0029204B" w:rsidRDefault="0034666C" w:rsidP="001309D6">
            <w:pPr>
              <w:rPr>
                <w:rFonts w:ascii="標楷體" w:eastAsia="標楷體" w:hAnsi="標楷體"/>
                <w:color w:val="000000" w:themeColor="text1"/>
              </w:rPr>
            </w:pPr>
          </w:p>
        </w:tc>
        <w:tc>
          <w:tcPr>
            <w:tcW w:w="5079" w:type="dxa"/>
          </w:tcPr>
          <w:p w:rsidR="0034666C" w:rsidRPr="0029204B" w:rsidRDefault="0034666C" w:rsidP="001309D6">
            <w:pPr>
              <w:rPr>
                <w:rFonts w:ascii="標楷體" w:eastAsia="標楷體" w:hAnsi="標楷體"/>
                <w:b/>
                <w:color w:val="000000" w:themeColor="text1"/>
              </w:rPr>
            </w:pPr>
          </w:p>
        </w:tc>
      </w:tr>
      <w:tr w:rsidR="0029204B" w:rsidRPr="0029204B" w:rsidTr="001309D6">
        <w:trPr>
          <w:trHeight w:val="738"/>
        </w:trPr>
        <w:tc>
          <w:tcPr>
            <w:tcW w:w="5357" w:type="dxa"/>
          </w:tcPr>
          <w:p w:rsidR="0034666C" w:rsidRPr="0029204B" w:rsidRDefault="0034666C" w:rsidP="001309D6">
            <w:pPr>
              <w:rPr>
                <w:rFonts w:ascii="標楷體" w:eastAsia="標楷體" w:hAnsi="標楷體"/>
                <w:color w:val="000000" w:themeColor="text1"/>
                <w:sz w:val="20"/>
                <w:szCs w:val="20"/>
              </w:rPr>
            </w:pPr>
            <w:r w:rsidRPr="0029204B">
              <w:rPr>
                <w:rFonts w:ascii="標楷體" w:eastAsia="標楷體" w:hAnsi="標楷體" w:hint="eastAsia"/>
                <w:color w:val="000000" w:themeColor="text1"/>
                <w:sz w:val="20"/>
                <w:szCs w:val="20"/>
              </w:rPr>
              <w:t>(照片說明)</w:t>
            </w:r>
          </w:p>
        </w:tc>
        <w:tc>
          <w:tcPr>
            <w:tcW w:w="5079" w:type="dxa"/>
          </w:tcPr>
          <w:p w:rsidR="0034666C" w:rsidRPr="0029204B" w:rsidRDefault="0034666C" w:rsidP="001309D6">
            <w:pPr>
              <w:rPr>
                <w:rFonts w:ascii="標楷體" w:eastAsia="標楷體" w:hAnsi="標楷體"/>
                <w:b/>
                <w:i/>
                <w:color w:val="000000" w:themeColor="text1"/>
              </w:rPr>
            </w:pPr>
            <w:r w:rsidRPr="0029204B">
              <w:rPr>
                <w:rFonts w:ascii="標楷體" w:eastAsia="標楷體" w:hAnsi="標楷體" w:hint="eastAsia"/>
                <w:color w:val="000000" w:themeColor="text1"/>
                <w:sz w:val="20"/>
                <w:szCs w:val="20"/>
              </w:rPr>
              <w:t>(照片說明)</w:t>
            </w:r>
          </w:p>
        </w:tc>
      </w:tr>
      <w:tr w:rsidR="0029204B" w:rsidRPr="0029204B" w:rsidTr="001309D6">
        <w:trPr>
          <w:trHeight w:val="2776"/>
        </w:trPr>
        <w:tc>
          <w:tcPr>
            <w:tcW w:w="5357" w:type="dxa"/>
          </w:tcPr>
          <w:p w:rsidR="0034666C" w:rsidRPr="0029204B" w:rsidRDefault="0034666C" w:rsidP="001309D6">
            <w:pPr>
              <w:rPr>
                <w:rFonts w:ascii="標楷體" w:eastAsia="標楷體" w:hAnsi="標楷體"/>
                <w:color w:val="000000" w:themeColor="text1"/>
              </w:rPr>
            </w:pPr>
          </w:p>
        </w:tc>
        <w:tc>
          <w:tcPr>
            <w:tcW w:w="5079" w:type="dxa"/>
          </w:tcPr>
          <w:p w:rsidR="0034666C" w:rsidRPr="0029204B" w:rsidRDefault="0034666C" w:rsidP="001309D6">
            <w:pPr>
              <w:rPr>
                <w:rFonts w:ascii="標楷體" w:eastAsia="標楷體" w:hAnsi="標楷體"/>
                <w:b/>
                <w:color w:val="000000" w:themeColor="text1"/>
              </w:rPr>
            </w:pPr>
          </w:p>
        </w:tc>
      </w:tr>
      <w:tr w:rsidR="0029204B" w:rsidRPr="0029204B" w:rsidTr="001309D6">
        <w:trPr>
          <w:trHeight w:val="686"/>
        </w:trPr>
        <w:tc>
          <w:tcPr>
            <w:tcW w:w="5357" w:type="dxa"/>
          </w:tcPr>
          <w:p w:rsidR="0034666C" w:rsidRPr="0029204B" w:rsidRDefault="0034666C" w:rsidP="001309D6">
            <w:pPr>
              <w:rPr>
                <w:rFonts w:ascii="標楷體" w:eastAsia="標楷體" w:hAnsi="標楷體"/>
                <w:color w:val="000000" w:themeColor="text1"/>
              </w:rPr>
            </w:pPr>
            <w:r w:rsidRPr="0029204B">
              <w:rPr>
                <w:rFonts w:ascii="標楷體" w:eastAsia="標楷體" w:hAnsi="標楷體" w:hint="eastAsia"/>
                <w:color w:val="000000" w:themeColor="text1"/>
                <w:sz w:val="20"/>
                <w:szCs w:val="20"/>
              </w:rPr>
              <w:t>(照片說明)</w:t>
            </w:r>
          </w:p>
        </w:tc>
        <w:tc>
          <w:tcPr>
            <w:tcW w:w="5079" w:type="dxa"/>
          </w:tcPr>
          <w:p w:rsidR="0034666C" w:rsidRPr="0029204B" w:rsidRDefault="0034666C" w:rsidP="001309D6">
            <w:pPr>
              <w:rPr>
                <w:rFonts w:ascii="標楷體" w:eastAsia="標楷體" w:hAnsi="標楷體"/>
                <w:b/>
                <w:i/>
                <w:color w:val="000000" w:themeColor="text1"/>
              </w:rPr>
            </w:pPr>
            <w:r w:rsidRPr="0029204B">
              <w:rPr>
                <w:rFonts w:ascii="標楷體" w:eastAsia="標楷體" w:hAnsi="標楷體" w:hint="eastAsia"/>
                <w:color w:val="000000" w:themeColor="text1"/>
                <w:sz w:val="20"/>
                <w:szCs w:val="20"/>
              </w:rPr>
              <w:t>(照片說明)</w:t>
            </w:r>
          </w:p>
        </w:tc>
      </w:tr>
    </w:tbl>
    <w:p w:rsidR="0034666C" w:rsidRPr="0029204B" w:rsidRDefault="0034666C" w:rsidP="0034666C">
      <w:pPr>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填表說明：</w:t>
      </w:r>
    </w:p>
    <w:p w:rsidR="0034666C" w:rsidRPr="0029204B" w:rsidRDefault="0034666C" w:rsidP="0034666C">
      <w:pPr>
        <w:snapToGrid w:val="0"/>
        <w:ind w:left="200" w:hanging="200"/>
        <w:jc w:val="both"/>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一</w:t>
      </w:r>
      <w:r w:rsidRPr="0029204B">
        <w:rPr>
          <w:rFonts w:ascii="標楷體" w:eastAsia="標楷體" w:hAnsi="標楷體"/>
          <w:color w:val="000000" w:themeColor="text1"/>
          <w:sz w:val="18"/>
          <w:szCs w:val="18"/>
        </w:rPr>
        <w:t>、現況概述欄請就</w:t>
      </w:r>
      <w:r w:rsidRPr="0029204B">
        <w:rPr>
          <w:rFonts w:ascii="標楷體" w:eastAsia="標楷體" w:hAnsi="標楷體" w:hint="eastAsia"/>
          <w:color w:val="000000" w:themeColor="text1"/>
          <w:sz w:val="18"/>
          <w:szCs w:val="18"/>
        </w:rPr>
        <w:t>需求</w:t>
      </w:r>
      <w:r w:rsidRPr="0029204B">
        <w:rPr>
          <w:rFonts w:ascii="標楷體" w:eastAsia="標楷體" w:hAnsi="標楷體"/>
          <w:color w:val="000000" w:themeColor="text1"/>
          <w:sz w:val="18"/>
          <w:szCs w:val="18"/>
        </w:rPr>
        <w:t>情形簡單描述。</w:t>
      </w:r>
    </w:p>
    <w:p w:rsidR="0034666C" w:rsidRPr="0029204B" w:rsidRDefault="0034666C" w:rsidP="0034666C">
      <w:pPr>
        <w:snapToGrid w:val="0"/>
        <w:ind w:left="200" w:hanging="200"/>
        <w:jc w:val="both"/>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二</w:t>
      </w:r>
      <w:r w:rsidRPr="0029204B">
        <w:rPr>
          <w:rFonts w:ascii="標楷體" w:eastAsia="標楷體" w:hAnsi="標楷體"/>
          <w:color w:val="000000" w:themeColor="text1"/>
          <w:sz w:val="18"/>
          <w:szCs w:val="18"/>
        </w:rPr>
        <w:t>、擬辦工程內容欄未明列之工法，請在其他項內填工法、計價單位、數量等。</w:t>
      </w:r>
    </w:p>
    <w:p w:rsidR="0034666C" w:rsidRPr="0029204B" w:rsidRDefault="0034666C" w:rsidP="0034666C">
      <w:pPr>
        <w:snapToGrid w:val="0"/>
        <w:ind w:left="200" w:hanging="200"/>
        <w:jc w:val="both"/>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三</w:t>
      </w:r>
      <w:r w:rsidRPr="0029204B">
        <w:rPr>
          <w:rFonts w:ascii="標楷體" w:eastAsia="標楷體" w:hAnsi="標楷體"/>
          <w:color w:val="000000" w:themeColor="text1"/>
          <w:sz w:val="18"/>
          <w:szCs w:val="18"/>
        </w:rPr>
        <w:t>、相關圖片欄位不足時，請自行加附頁。</w:t>
      </w:r>
    </w:p>
    <w:p w:rsidR="0034666C" w:rsidRPr="0029204B" w:rsidRDefault="0034666C" w:rsidP="0034666C">
      <w:pPr>
        <w:snapToGrid w:val="0"/>
        <w:ind w:left="426" w:hanging="426"/>
        <w:jc w:val="both"/>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四、本表所列項目數量為勘查時概估數，實際施作工程項目及數量以工程預算書為準。</w:t>
      </w:r>
    </w:p>
    <w:p w:rsidR="0034666C" w:rsidRPr="0029204B" w:rsidRDefault="0034666C" w:rsidP="0034666C">
      <w:pPr>
        <w:snapToGrid w:val="0"/>
        <w:ind w:left="200" w:hanging="200"/>
        <w:jc w:val="both"/>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五、</w:t>
      </w:r>
      <w:r w:rsidRPr="0029204B">
        <w:rPr>
          <w:rFonts w:ascii="標楷體" w:eastAsia="標楷體" w:hAnsi="標楷體"/>
          <w:color w:val="000000" w:themeColor="text1"/>
          <w:sz w:val="18"/>
          <w:szCs w:val="18"/>
        </w:rPr>
        <w:t>各工項生物通道措施可參考水土保持單元叢書03之「水土保持設施常見生物通道」進行適當規劃與設計。</w:t>
      </w:r>
    </w:p>
    <w:p w:rsidR="0034666C" w:rsidRPr="0029204B" w:rsidRDefault="0034666C" w:rsidP="0034666C">
      <w:pPr>
        <w:snapToGrid w:val="0"/>
        <w:ind w:left="200" w:hanging="200"/>
        <w:jc w:val="both"/>
        <w:rPr>
          <w:rFonts w:ascii="標楷體" w:eastAsia="標楷體" w:hAnsi="標楷體"/>
          <w:color w:val="000000" w:themeColor="text1"/>
          <w:sz w:val="18"/>
          <w:szCs w:val="18"/>
        </w:rPr>
      </w:pPr>
      <w:r w:rsidRPr="0029204B">
        <w:rPr>
          <w:rFonts w:ascii="標楷體" w:eastAsia="標楷體" w:hAnsi="標楷體" w:hint="eastAsia"/>
          <w:color w:val="000000" w:themeColor="text1"/>
          <w:sz w:val="18"/>
          <w:szCs w:val="18"/>
        </w:rPr>
        <w:t>六、</w:t>
      </w:r>
      <w:r w:rsidRPr="0029204B">
        <w:rPr>
          <w:rFonts w:ascii="標楷體" w:eastAsia="標楷體" w:hAnsi="標楷體"/>
          <w:color w:val="000000" w:themeColor="text1"/>
          <w:sz w:val="18"/>
          <w:szCs w:val="18"/>
        </w:rPr>
        <w:t>第1級且含陸域生物物種，需辦理「縮小」之生態保育策略係指適當考量減少施作部分工項</w:t>
      </w:r>
      <w:r w:rsidRPr="0029204B">
        <w:rPr>
          <w:rFonts w:ascii="標楷體" w:eastAsia="標楷體" w:hAnsi="標楷體" w:hint="eastAsia"/>
          <w:color w:val="000000" w:themeColor="text1"/>
          <w:sz w:val="18"/>
          <w:szCs w:val="18"/>
        </w:rPr>
        <w:t>或</w:t>
      </w:r>
      <w:r w:rsidRPr="0029204B">
        <w:rPr>
          <w:rFonts w:ascii="標楷體" w:eastAsia="標楷體" w:hAnsi="標楷體"/>
          <w:color w:val="000000" w:themeColor="text1"/>
          <w:sz w:val="18"/>
          <w:szCs w:val="18"/>
        </w:rPr>
        <w:t>縮小</w:t>
      </w:r>
      <w:r w:rsidRPr="0029204B">
        <w:rPr>
          <w:rFonts w:ascii="標楷體" w:eastAsia="標楷體" w:hAnsi="標楷體" w:hint="eastAsia"/>
          <w:color w:val="000000" w:themeColor="text1"/>
          <w:sz w:val="18"/>
          <w:szCs w:val="18"/>
        </w:rPr>
        <w:t>其</w:t>
      </w:r>
      <w:r w:rsidRPr="0029204B">
        <w:rPr>
          <w:rFonts w:ascii="標楷體" w:eastAsia="標楷體" w:hAnsi="標楷體"/>
          <w:color w:val="000000" w:themeColor="text1"/>
          <w:sz w:val="18"/>
          <w:szCs w:val="18"/>
        </w:rPr>
        <w:t>規模。</w:t>
      </w:r>
    </w:p>
    <w:p w:rsidR="0034666C" w:rsidRPr="0029204B" w:rsidRDefault="0034666C" w:rsidP="0034666C">
      <w:pPr>
        <w:spacing w:line="300" w:lineRule="exact"/>
        <w:ind w:left="340" w:hangingChars="189" w:hanging="340"/>
        <w:jc w:val="both"/>
        <w:rPr>
          <w:rFonts w:eastAsia="標楷體" w:hAnsi="標楷體"/>
          <w:color w:val="000000" w:themeColor="text1"/>
          <w:sz w:val="20"/>
        </w:rPr>
      </w:pPr>
      <w:r w:rsidRPr="0029204B">
        <w:rPr>
          <w:rFonts w:ascii="標楷體" w:eastAsia="標楷體" w:hAnsi="標楷體"/>
          <w:color w:val="000000" w:themeColor="text1"/>
          <w:sz w:val="18"/>
          <w:szCs w:val="18"/>
        </w:rPr>
        <w:t>七、</w:t>
      </w:r>
      <w:r w:rsidRPr="0029204B">
        <w:rPr>
          <w:rFonts w:ascii="標楷體" w:eastAsia="標楷體" w:hAnsi="標楷體" w:hint="eastAsia"/>
          <w:color w:val="000000" w:themeColor="text1"/>
          <w:sz w:val="18"/>
          <w:szCs w:val="18"/>
        </w:rPr>
        <w:t>生態檢核分級適用區域係指依生態情報查詢之成果，屬第2級檢核者，勘查單位得建議調升為強化2級檢核，邀請生態團隊協助辦理民眾參與及輔導工程人員強化檢核作業。另經勘查單位研判有調整分級之必要時，需有生態團隊協助檢視，並由勘查單位填寫建議方式及調整原因。</w:t>
      </w:r>
    </w:p>
    <w:sectPr w:rsidR="0034666C" w:rsidRPr="0029204B" w:rsidSect="0034666C">
      <w:pgSz w:w="11920" w:h="16840"/>
      <w:pgMar w:top="420" w:right="460" w:bottom="680" w:left="851" w:header="0" w:footer="488" w:gutter="0"/>
      <w:cols w:space="720" w:equalWidth="0">
        <w:col w:w="1060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1C8" w:rsidRDefault="008A01C8" w:rsidP="00E221FF">
      <w:r>
        <w:separator/>
      </w:r>
    </w:p>
  </w:endnote>
  <w:endnote w:type="continuationSeparator" w:id="0">
    <w:p w:rsidR="008A01C8" w:rsidRDefault="008A01C8" w:rsidP="00E2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FKaiShu-SB-Estd-BF">
    <w:altName w:val="jf open 粉圓 1.1"/>
    <w:panose1 w:val="00000000000000000000"/>
    <w:charset w:val="88"/>
    <w:family w:val="auto"/>
    <w:notTrueType/>
    <w:pitch w:val="default"/>
    <w:sig w:usb0="00000001" w:usb1="08080000" w:usb2="00000010" w:usb3="00000000" w:csb0="0010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CA2" w:rsidRDefault="00A80CA2">
    <w:pPr>
      <w:pStyle w:val="aa"/>
      <w:jc w:val="center"/>
    </w:pPr>
    <w:r>
      <w:fldChar w:fldCharType="begin"/>
    </w:r>
    <w:r>
      <w:instrText xml:space="preserve"> PAGE   \* MERGEFORMAT </w:instrText>
    </w:r>
    <w:r>
      <w:fldChar w:fldCharType="separate"/>
    </w:r>
    <w:r w:rsidR="00C5775E" w:rsidRPr="00C5775E">
      <w:rPr>
        <w:noProof/>
        <w:lang w:val="zh-TW"/>
      </w:rPr>
      <w:t>15</w:t>
    </w:r>
    <w:r>
      <w:fldChar w:fldCharType="end"/>
    </w:r>
  </w:p>
  <w:p w:rsidR="00A80CA2" w:rsidRDefault="00A80CA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1C8" w:rsidRDefault="008A01C8" w:rsidP="00E221FF">
      <w:r>
        <w:separator/>
      </w:r>
    </w:p>
  </w:footnote>
  <w:footnote w:type="continuationSeparator" w:id="0">
    <w:p w:rsidR="008A01C8" w:rsidRDefault="008A01C8" w:rsidP="00E22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4C3"/>
    <w:multiLevelType w:val="hybridMultilevel"/>
    <w:tmpl w:val="474C85D6"/>
    <w:lvl w:ilvl="0" w:tplc="9338505A">
      <w:start w:val="1"/>
      <w:numFmt w:val="decimal"/>
      <w:lvlText w:val="%1."/>
      <w:lvlJc w:val="left"/>
      <w:pPr>
        <w:tabs>
          <w:tab w:val="num" w:pos="480"/>
        </w:tabs>
        <w:ind w:left="461" w:hanging="341"/>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0E2940"/>
    <w:multiLevelType w:val="hybridMultilevel"/>
    <w:tmpl w:val="4CFE0702"/>
    <w:lvl w:ilvl="0" w:tplc="0409000F">
      <w:start w:val="1"/>
      <w:numFmt w:val="decimal"/>
      <w:lvlText w:val="%1."/>
      <w:lvlJc w:val="left"/>
      <w:pPr>
        <w:ind w:left="2095" w:hanging="480"/>
      </w:p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2" w15:restartNumberingAfterBreak="0">
    <w:nsid w:val="070C10F1"/>
    <w:multiLevelType w:val="hybridMultilevel"/>
    <w:tmpl w:val="43989D30"/>
    <w:lvl w:ilvl="0" w:tplc="04090015">
      <w:start w:val="1"/>
      <w:numFmt w:val="taiwaneseCountingThousand"/>
      <w:lvlText w:val="%1、"/>
      <w:lvlJc w:val="left"/>
      <w:pPr>
        <w:ind w:left="480" w:hanging="480"/>
      </w:pPr>
    </w:lvl>
    <w:lvl w:ilvl="1" w:tplc="DC2630A2">
      <w:start w:val="1"/>
      <w:numFmt w:val="taiwaneseCountingThousand"/>
      <w:lvlText w:val="（%2）"/>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400944"/>
    <w:multiLevelType w:val="hybridMultilevel"/>
    <w:tmpl w:val="DDB04EEE"/>
    <w:lvl w:ilvl="0" w:tplc="3EF6C714">
      <w:start w:val="1"/>
      <w:numFmt w:val="taiwaneseCountingThousand"/>
      <w:lvlText w:val="(%1)"/>
      <w:lvlJc w:val="left"/>
      <w:pPr>
        <w:ind w:left="960" w:hanging="480"/>
      </w:pPr>
      <w:rPr>
        <w:rFonts w:hint="eastAsia"/>
      </w:rPr>
    </w:lvl>
    <w:lvl w:ilvl="1" w:tplc="7486C63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9AB273A"/>
    <w:multiLevelType w:val="hybridMultilevel"/>
    <w:tmpl w:val="B58068BE"/>
    <w:lvl w:ilvl="0" w:tplc="DF741CAC">
      <w:start w:val="5"/>
      <w:numFmt w:val="taiwaneseCountingThousand"/>
      <w:lvlText w:val="%1、"/>
      <w:lvlJc w:val="left"/>
      <w:pPr>
        <w:ind w:left="1571" w:hanging="720"/>
      </w:pPr>
      <w:rPr>
        <w:rFonts w:hint="default"/>
        <w:strike/>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0B4C01B9"/>
    <w:multiLevelType w:val="hybridMultilevel"/>
    <w:tmpl w:val="4CFE0702"/>
    <w:lvl w:ilvl="0" w:tplc="0409000F">
      <w:start w:val="1"/>
      <w:numFmt w:val="decimal"/>
      <w:lvlText w:val="%1."/>
      <w:lvlJc w:val="left"/>
      <w:pPr>
        <w:ind w:left="2095" w:hanging="480"/>
      </w:p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6" w15:restartNumberingAfterBreak="0">
    <w:nsid w:val="0F0E3F15"/>
    <w:multiLevelType w:val="hybridMultilevel"/>
    <w:tmpl w:val="4F140E74"/>
    <w:lvl w:ilvl="0" w:tplc="3EF6C71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4CA4F94"/>
    <w:multiLevelType w:val="hybridMultilevel"/>
    <w:tmpl w:val="5BE6DD18"/>
    <w:lvl w:ilvl="0" w:tplc="0409000F">
      <w:start w:val="1"/>
      <w:numFmt w:val="decimal"/>
      <w:lvlText w:val="%1."/>
      <w:lvlJc w:val="left"/>
      <w:pPr>
        <w:ind w:left="593" w:hanging="480"/>
      </w:pPr>
      <w:rPr>
        <w:color w:val="000000"/>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8" w15:restartNumberingAfterBreak="0">
    <w:nsid w:val="1CBB68F1"/>
    <w:multiLevelType w:val="hybridMultilevel"/>
    <w:tmpl w:val="41388BC6"/>
    <w:lvl w:ilvl="0" w:tplc="0C08FE0E">
      <w:start w:val="1"/>
      <w:numFmt w:val="decimal"/>
      <w:lvlText w:val="%1."/>
      <w:lvlJc w:val="left"/>
      <w:pPr>
        <w:tabs>
          <w:tab w:val="num" w:pos="473"/>
        </w:tabs>
        <w:ind w:left="454" w:hanging="34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EA978C9"/>
    <w:multiLevelType w:val="hybridMultilevel"/>
    <w:tmpl w:val="E0D4BCC0"/>
    <w:lvl w:ilvl="0" w:tplc="3EF6C71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F7911D9"/>
    <w:multiLevelType w:val="hybridMultilevel"/>
    <w:tmpl w:val="5210AF7C"/>
    <w:lvl w:ilvl="0" w:tplc="0220C412">
      <w:start w:val="1"/>
      <w:numFmt w:val="taiwaneseCountingThousand"/>
      <w:lvlText w:val="%1、"/>
      <w:lvlJc w:val="left"/>
      <w:pPr>
        <w:tabs>
          <w:tab w:val="num" w:pos="1430"/>
        </w:tabs>
        <w:ind w:left="1430" w:hanging="720"/>
      </w:pPr>
      <w:rPr>
        <w:rFonts w:hint="default"/>
      </w:rPr>
    </w:lvl>
    <w:lvl w:ilvl="1" w:tplc="BC3C0046">
      <w:start w:val="1"/>
      <w:numFmt w:val="taiwaneseCountingThousand"/>
      <w:lvlText w:val="（%2）"/>
      <w:lvlJc w:val="left"/>
      <w:pPr>
        <w:tabs>
          <w:tab w:val="num" w:pos="2115"/>
        </w:tabs>
        <w:ind w:left="2115" w:hanging="855"/>
      </w:pPr>
      <w:rPr>
        <w:rFonts w:hint="default"/>
      </w:r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1" w15:restartNumberingAfterBreak="0">
    <w:nsid w:val="28AB54A6"/>
    <w:multiLevelType w:val="hybridMultilevel"/>
    <w:tmpl w:val="5374F69E"/>
    <w:lvl w:ilvl="0" w:tplc="E258DB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5C15B4"/>
    <w:multiLevelType w:val="hybridMultilevel"/>
    <w:tmpl w:val="B5D43576"/>
    <w:lvl w:ilvl="0" w:tplc="4866FCBA">
      <w:start w:val="1"/>
      <w:numFmt w:val="taiwaneseCountingThousand"/>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15:restartNumberingAfterBreak="0">
    <w:nsid w:val="2E971844"/>
    <w:multiLevelType w:val="hybridMultilevel"/>
    <w:tmpl w:val="792C1B14"/>
    <w:lvl w:ilvl="0" w:tplc="0409000F">
      <w:start w:val="1"/>
      <w:numFmt w:val="decimal"/>
      <w:lvlText w:val="%1."/>
      <w:lvlJc w:val="left"/>
      <w:pPr>
        <w:ind w:left="1332" w:hanging="480"/>
      </w:pPr>
    </w:lvl>
    <w:lvl w:ilvl="1" w:tplc="0409000F">
      <w:start w:val="1"/>
      <w:numFmt w:val="decim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4" w15:restartNumberingAfterBreak="0">
    <w:nsid w:val="32AA5A8B"/>
    <w:multiLevelType w:val="hybridMultilevel"/>
    <w:tmpl w:val="9F40015A"/>
    <w:lvl w:ilvl="0" w:tplc="04090019">
      <w:start w:val="1"/>
      <w:numFmt w:val="taiwaneseCountingThousand"/>
      <w:lvlText w:val="(%1)"/>
      <w:lvlJc w:val="left"/>
      <w:pPr>
        <w:tabs>
          <w:tab w:val="num" w:pos="0"/>
        </w:tabs>
        <w:ind w:left="198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7BA2A8C"/>
    <w:multiLevelType w:val="hybridMultilevel"/>
    <w:tmpl w:val="AE4E6288"/>
    <w:lvl w:ilvl="0" w:tplc="03E843F2">
      <w:start w:val="1"/>
      <w:numFmt w:val="decimal"/>
      <w:lvlText w:val="%1."/>
      <w:lvlJc w:val="left"/>
      <w:pPr>
        <w:tabs>
          <w:tab w:val="num" w:pos="473"/>
        </w:tabs>
        <w:ind w:left="454" w:hanging="341"/>
      </w:pPr>
      <w:rPr>
        <w:rFonts w:hint="eastAsia"/>
      </w:rPr>
    </w:lvl>
    <w:lvl w:ilvl="1" w:tplc="AAAC2022" w:tentative="1">
      <w:start w:val="1"/>
      <w:numFmt w:val="ideographTraditional"/>
      <w:lvlText w:val="%2、"/>
      <w:lvlJc w:val="left"/>
      <w:pPr>
        <w:ind w:left="960" w:hanging="480"/>
      </w:pPr>
    </w:lvl>
    <w:lvl w:ilvl="2" w:tplc="5E2075CA" w:tentative="1">
      <w:start w:val="1"/>
      <w:numFmt w:val="lowerRoman"/>
      <w:lvlText w:val="%3."/>
      <w:lvlJc w:val="right"/>
      <w:pPr>
        <w:ind w:left="1440" w:hanging="480"/>
      </w:pPr>
    </w:lvl>
    <w:lvl w:ilvl="3" w:tplc="B336C96C"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A54138"/>
    <w:multiLevelType w:val="hybridMultilevel"/>
    <w:tmpl w:val="4DE6FEDC"/>
    <w:lvl w:ilvl="0" w:tplc="BC6E8024">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39AB0DCB"/>
    <w:multiLevelType w:val="hybridMultilevel"/>
    <w:tmpl w:val="4F140E74"/>
    <w:lvl w:ilvl="0" w:tplc="3EF6C71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F974CA6"/>
    <w:multiLevelType w:val="hybridMultilevel"/>
    <w:tmpl w:val="138AE52A"/>
    <w:lvl w:ilvl="0" w:tplc="3EF6C714">
      <w:start w:val="1"/>
      <w:numFmt w:val="taiwaneseCountingThousand"/>
      <w:lvlText w:val="(%1)"/>
      <w:lvlJc w:val="left"/>
      <w:pPr>
        <w:ind w:left="480" w:hanging="480"/>
      </w:pPr>
      <w:rPr>
        <w:rFonts w:hint="eastAsia"/>
      </w:rPr>
    </w:lvl>
    <w:lvl w:ilvl="1" w:tplc="3EF6C71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44360B"/>
    <w:multiLevelType w:val="hybridMultilevel"/>
    <w:tmpl w:val="41388BC6"/>
    <w:lvl w:ilvl="0" w:tplc="FFF6251A">
      <w:start w:val="1"/>
      <w:numFmt w:val="decimal"/>
      <w:lvlText w:val="%1."/>
      <w:lvlJc w:val="left"/>
      <w:pPr>
        <w:tabs>
          <w:tab w:val="num" w:pos="473"/>
        </w:tabs>
        <w:ind w:left="454" w:hanging="341"/>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43F24EFB"/>
    <w:multiLevelType w:val="hybridMultilevel"/>
    <w:tmpl w:val="06509EFE"/>
    <w:lvl w:ilvl="0" w:tplc="1E388AA8">
      <w:start w:val="1"/>
      <w:numFmt w:val="decimal"/>
      <w:lvlText w:val="%1."/>
      <w:lvlJc w:val="left"/>
      <w:pPr>
        <w:tabs>
          <w:tab w:val="num" w:pos="473"/>
        </w:tabs>
        <w:ind w:left="454" w:hanging="341"/>
      </w:pPr>
      <w:rPr>
        <w:rFonts w:hint="eastAsia"/>
      </w:rPr>
    </w:lvl>
    <w:lvl w:ilvl="1" w:tplc="1DFEF808">
      <w:start w:val="1"/>
      <w:numFmt w:val="taiwaneseCountingThousand"/>
      <w:lvlText w:val="%2、"/>
      <w:lvlJc w:val="left"/>
      <w:pPr>
        <w:ind w:left="72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134E72"/>
    <w:multiLevelType w:val="hybridMultilevel"/>
    <w:tmpl w:val="41388BC6"/>
    <w:lvl w:ilvl="0" w:tplc="48E4A922">
      <w:start w:val="1"/>
      <w:numFmt w:val="decimal"/>
      <w:lvlText w:val="%1."/>
      <w:lvlJc w:val="left"/>
      <w:pPr>
        <w:tabs>
          <w:tab w:val="num" w:pos="360"/>
        </w:tabs>
        <w:ind w:left="341" w:hanging="341"/>
      </w:pPr>
    </w:lvl>
    <w:lvl w:ilvl="1" w:tplc="04090019">
      <w:start w:val="1"/>
      <w:numFmt w:val="ideographTraditional"/>
      <w:lvlText w:val="%2、"/>
      <w:lvlJc w:val="left"/>
      <w:pPr>
        <w:tabs>
          <w:tab w:val="num" w:pos="847"/>
        </w:tabs>
        <w:ind w:left="847" w:hanging="480"/>
      </w:pPr>
    </w:lvl>
    <w:lvl w:ilvl="2" w:tplc="0409001B">
      <w:start w:val="1"/>
      <w:numFmt w:val="lowerRoman"/>
      <w:lvlText w:val="%3."/>
      <w:lvlJc w:val="right"/>
      <w:pPr>
        <w:tabs>
          <w:tab w:val="num" w:pos="1327"/>
        </w:tabs>
        <w:ind w:left="1327" w:hanging="480"/>
      </w:pPr>
    </w:lvl>
    <w:lvl w:ilvl="3" w:tplc="0409000F">
      <w:start w:val="1"/>
      <w:numFmt w:val="decimal"/>
      <w:lvlText w:val="%4."/>
      <w:lvlJc w:val="left"/>
      <w:pPr>
        <w:tabs>
          <w:tab w:val="num" w:pos="1807"/>
        </w:tabs>
        <w:ind w:left="1807" w:hanging="480"/>
      </w:pPr>
    </w:lvl>
    <w:lvl w:ilvl="4" w:tplc="04090019">
      <w:start w:val="1"/>
      <w:numFmt w:val="ideographTraditional"/>
      <w:lvlText w:val="%5、"/>
      <w:lvlJc w:val="left"/>
      <w:pPr>
        <w:tabs>
          <w:tab w:val="num" w:pos="2287"/>
        </w:tabs>
        <w:ind w:left="2287" w:hanging="480"/>
      </w:pPr>
    </w:lvl>
    <w:lvl w:ilvl="5" w:tplc="0409001B">
      <w:start w:val="1"/>
      <w:numFmt w:val="lowerRoman"/>
      <w:lvlText w:val="%6."/>
      <w:lvlJc w:val="right"/>
      <w:pPr>
        <w:tabs>
          <w:tab w:val="num" w:pos="2767"/>
        </w:tabs>
        <w:ind w:left="2767" w:hanging="480"/>
      </w:pPr>
    </w:lvl>
    <w:lvl w:ilvl="6" w:tplc="0409000F">
      <w:start w:val="1"/>
      <w:numFmt w:val="decimal"/>
      <w:lvlText w:val="%7."/>
      <w:lvlJc w:val="left"/>
      <w:pPr>
        <w:tabs>
          <w:tab w:val="num" w:pos="3247"/>
        </w:tabs>
        <w:ind w:left="3247" w:hanging="480"/>
      </w:pPr>
    </w:lvl>
    <w:lvl w:ilvl="7" w:tplc="04090019">
      <w:start w:val="1"/>
      <w:numFmt w:val="ideographTraditional"/>
      <w:lvlText w:val="%8、"/>
      <w:lvlJc w:val="left"/>
      <w:pPr>
        <w:tabs>
          <w:tab w:val="num" w:pos="3727"/>
        </w:tabs>
        <w:ind w:left="3727" w:hanging="480"/>
      </w:pPr>
    </w:lvl>
    <w:lvl w:ilvl="8" w:tplc="0409001B">
      <w:start w:val="1"/>
      <w:numFmt w:val="lowerRoman"/>
      <w:lvlText w:val="%9."/>
      <w:lvlJc w:val="right"/>
      <w:pPr>
        <w:tabs>
          <w:tab w:val="num" w:pos="4207"/>
        </w:tabs>
        <w:ind w:left="4207" w:hanging="480"/>
      </w:pPr>
    </w:lvl>
  </w:abstractNum>
  <w:abstractNum w:abstractNumId="22" w15:restartNumberingAfterBreak="0">
    <w:nsid w:val="4BB51241"/>
    <w:multiLevelType w:val="hybridMultilevel"/>
    <w:tmpl w:val="AE4E6288"/>
    <w:lvl w:ilvl="0" w:tplc="46EC181C">
      <w:start w:val="1"/>
      <w:numFmt w:val="decimal"/>
      <w:lvlText w:val="%1."/>
      <w:lvlJc w:val="left"/>
      <w:pPr>
        <w:tabs>
          <w:tab w:val="num" w:pos="473"/>
        </w:tabs>
        <w:ind w:left="454" w:hanging="341"/>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534361"/>
    <w:multiLevelType w:val="hybridMultilevel"/>
    <w:tmpl w:val="D79E80CE"/>
    <w:lvl w:ilvl="0" w:tplc="0409000F">
      <w:start w:val="1"/>
      <w:numFmt w:val="decimal"/>
      <w:lvlText w:val="%1."/>
      <w:lvlJc w:val="left"/>
      <w:pPr>
        <w:ind w:left="1332" w:hanging="480"/>
      </w:pPr>
    </w:lvl>
    <w:lvl w:ilvl="1" w:tplc="0409000F">
      <w:start w:val="1"/>
      <w:numFmt w:val="decim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4" w15:restartNumberingAfterBreak="0">
    <w:nsid w:val="56F81E60"/>
    <w:multiLevelType w:val="hybridMultilevel"/>
    <w:tmpl w:val="DCE01B28"/>
    <w:lvl w:ilvl="0" w:tplc="0C08FE0E">
      <w:start w:val="1"/>
      <w:numFmt w:val="decimal"/>
      <w:lvlText w:val="%1."/>
      <w:lvlJc w:val="left"/>
      <w:pPr>
        <w:tabs>
          <w:tab w:val="num" w:pos="360"/>
        </w:tabs>
        <w:ind w:left="341" w:hanging="341"/>
      </w:pPr>
      <w:rPr>
        <w:rFonts w:hint="eastAsia"/>
      </w:rPr>
    </w:lvl>
    <w:lvl w:ilvl="1" w:tplc="04090019" w:tentative="1">
      <w:start w:val="1"/>
      <w:numFmt w:val="ideographTraditional"/>
      <w:lvlText w:val="%2、"/>
      <w:lvlJc w:val="left"/>
      <w:pPr>
        <w:tabs>
          <w:tab w:val="num" w:pos="847"/>
        </w:tabs>
        <w:ind w:left="847" w:hanging="480"/>
      </w:pPr>
    </w:lvl>
    <w:lvl w:ilvl="2" w:tplc="0409001B" w:tentative="1">
      <w:start w:val="1"/>
      <w:numFmt w:val="lowerRoman"/>
      <w:lvlText w:val="%3."/>
      <w:lvlJc w:val="right"/>
      <w:pPr>
        <w:tabs>
          <w:tab w:val="num" w:pos="1327"/>
        </w:tabs>
        <w:ind w:left="1327" w:hanging="480"/>
      </w:pPr>
    </w:lvl>
    <w:lvl w:ilvl="3" w:tplc="0409000F" w:tentative="1">
      <w:start w:val="1"/>
      <w:numFmt w:val="decimal"/>
      <w:lvlText w:val="%4."/>
      <w:lvlJc w:val="left"/>
      <w:pPr>
        <w:tabs>
          <w:tab w:val="num" w:pos="1807"/>
        </w:tabs>
        <w:ind w:left="1807" w:hanging="480"/>
      </w:pPr>
    </w:lvl>
    <w:lvl w:ilvl="4" w:tplc="04090019" w:tentative="1">
      <w:start w:val="1"/>
      <w:numFmt w:val="ideographTraditional"/>
      <w:lvlText w:val="%5、"/>
      <w:lvlJc w:val="left"/>
      <w:pPr>
        <w:tabs>
          <w:tab w:val="num" w:pos="2287"/>
        </w:tabs>
        <w:ind w:left="2287" w:hanging="480"/>
      </w:pPr>
    </w:lvl>
    <w:lvl w:ilvl="5" w:tplc="0409001B" w:tentative="1">
      <w:start w:val="1"/>
      <w:numFmt w:val="lowerRoman"/>
      <w:lvlText w:val="%6."/>
      <w:lvlJc w:val="right"/>
      <w:pPr>
        <w:tabs>
          <w:tab w:val="num" w:pos="2767"/>
        </w:tabs>
        <w:ind w:left="2767" w:hanging="480"/>
      </w:pPr>
    </w:lvl>
    <w:lvl w:ilvl="6" w:tplc="0409000F" w:tentative="1">
      <w:start w:val="1"/>
      <w:numFmt w:val="decimal"/>
      <w:lvlText w:val="%7."/>
      <w:lvlJc w:val="left"/>
      <w:pPr>
        <w:tabs>
          <w:tab w:val="num" w:pos="3247"/>
        </w:tabs>
        <w:ind w:left="3247" w:hanging="480"/>
      </w:pPr>
    </w:lvl>
    <w:lvl w:ilvl="7" w:tplc="04090019" w:tentative="1">
      <w:start w:val="1"/>
      <w:numFmt w:val="ideographTraditional"/>
      <w:lvlText w:val="%8、"/>
      <w:lvlJc w:val="left"/>
      <w:pPr>
        <w:tabs>
          <w:tab w:val="num" w:pos="3727"/>
        </w:tabs>
        <w:ind w:left="3727" w:hanging="480"/>
      </w:pPr>
    </w:lvl>
    <w:lvl w:ilvl="8" w:tplc="0409001B" w:tentative="1">
      <w:start w:val="1"/>
      <w:numFmt w:val="lowerRoman"/>
      <w:lvlText w:val="%9."/>
      <w:lvlJc w:val="right"/>
      <w:pPr>
        <w:tabs>
          <w:tab w:val="num" w:pos="4207"/>
        </w:tabs>
        <w:ind w:left="4207" w:hanging="480"/>
      </w:pPr>
    </w:lvl>
  </w:abstractNum>
  <w:abstractNum w:abstractNumId="25" w15:restartNumberingAfterBreak="0">
    <w:nsid w:val="59BD6F63"/>
    <w:multiLevelType w:val="hybridMultilevel"/>
    <w:tmpl w:val="41388BC6"/>
    <w:lvl w:ilvl="0" w:tplc="48E4A922">
      <w:start w:val="1"/>
      <w:numFmt w:val="decimal"/>
      <w:lvlText w:val="%1."/>
      <w:lvlJc w:val="left"/>
      <w:pPr>
        <w:tabs>
          <w:tab w:val="num" w:pos="360"/>
        </w:tabs>
        <w:ind w:left="341" w:hanging="341"/>
      </w:pPr>
    </w:lvl>
    <w:lvl w:ilvl="1" w:tplc="04090019">
      <w:start w:val="1"/>
      <w:numFmt w:val="ideographTraditional"/>
      <w:lvlText w:val="%2、"/>
      <w:lvlJc w:val="left"/>
      <w:pPr>
        <w:tabs>
          <w:tab w:val="num" w:pos="847"/>
        </w:tabs>
        <w:ind w:left="847" w:hanging="480"/>
      </w:pPr>
    </w:lvl>
    <w:lvl w:ilvl="2" w:tplc="0409001B">
      <w:start w:val="1"/>
      <w:numFmt w:val="lowerRoman"/>
      <w:lvlText w:val="%3."/>
      <w:lvlJc w:val="right"/>
      <w:pPr>
        <w:tabs>
          <w:tab w:val="num" w:pos="1327"/>
        </w:tabs>
        <w:ind w:left="1327" w:hanging="480"/>
      </w:pPr>
    </w:lvl>
    <w:lvl w:ilvl="3" w:tplc="0409000F">
      <w:start w:val="1"/>
      <w:numFmt w:val="decimal"/>
      <w:lvlText w:val="%4."/>
      <w:lvlJc w:val="left"/>
      <w:pPr>
        <w:tabs>
          <w:tab w:val="num" w:pos="1807"/>
        </w:tabs>
        <w:ind w:left="1807" w:hanging="480"/>
      </w:pPr>
    </w:lvl>
    <w:lvl w:ilvl="4" w:tplc="04090019">
      <w:start w:val="1"/>
      <w:numFmt w:val="ideographTraditional"/>
      <w:lvlText w:val="%5、"/>
      <w:lvlJc w:val="left"/>
      <w:pPr>
        <w:tabs>
          <w:tab w:val="num" w:pos="2287"/>
        </w:tabs>
        <w:ind w:left="2287" w:hanging="480"/>
      </w:pPr>
    </w:lvl>
    <w:lvl w:ilvl="5" w:tplc="0409001B">
      <w:start w:val="1"/>
      <w:numFmt w:val="lowerRoman"/>
      <w:lvlText w:val="%6."/>
      <w:lvlJc w:val="right"/>
      <w:pPr>
        <w:tabs>
          <w:tab w:val="num" w:pos="2767"/>
        </w:tabs>
        <w:ind w:left="2767" w:hanging="480"/>
      </w:pPr>
    </w:lvl>
    <w:lvl w:ilvl="6" w:tplc="0409000F">
      <w:start w:val="1"/>
      <w:numFmt w:val="decimal"/>
      <w:lvlText w:val="%7."/>
      <w:lvlJc w:val="left"/>
      <w:pPr>
        <w:tabs>
          <w:tab w:val="num" w:pos="3247"/>
        </w:tabs>
        <w:ind w:left="3247" w:hanging="480"/>
      </w:pPr>
    </w:lvl>
    <w:lvl w:ilvl="7" w:tplc="04090019">
      <w:start w:val="1"/>
      <w:numFmt w:val="ideographTraditional"/>
      <w:lvlText w:val="%8、"/>
      <w:lvlJc w:val="left"/>
      <w:pPr>
        <w:tabs>
          <w:tab w:val="num" w:pos="3727"/>
        </w:tabs>
        <w:ind w:left="3727" w:hanging="480"/>
      </w:pPr>
    </w:lvl>
    <w:lvl w:ilvl="8" w:tplc="0409001B">
      <w:start w:val="1"/>
      <w:numFmt w:val="lowerRoman"/>
      <w:lvlText w:val="%9."/>
      <w:lvlJc w:val="right"/>
      <w:pPr>
        <w:tabs>
          <w:tab w:val="num" w:pos="4207"/>
        </w:tabs>
        <w:ind w:left="4207" w:hanging="480"/>
      </w:pPr>
    </w:lvl>
  </w:abstractNum>
  <w:abstractNum w:abstractNumId="26" w15:restartNumberingAfterBreak="0">
    <w:nsid w:val="5BC1388D"/>
    <w:multiLevelType w:val="hybridMultilevel"/>
    <w:tmpl w:val="EFF4E3E4"/>
    <w:lvl w:ilvl="0" w:tplc="3EF6C714">
      <w:start w:val="1"/>
      <w:numFmt w:val="taiwaneseCountingThousand"/>
      <w:lvlText w:val="(%1)"/>
      <w:lvlJc w:val="left"/>
      <w:pPr>
        <w:ind w:left="480" w:hanging="480"/>
      </w:pPr>
      <w:rPr>
        <w:rFonts w:hint="eastAsia"/>
      </w:rPr>
    </w:lvl>
    <w:lvl w:ilvl="1" w:tplc="3EF6C71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C50915"/>
    <w:multiLevelType w:val="hybridMultilevel"/>
    <w:tmpl w:val="044C1F76"/>
    <w:lvl w:ilvl="0" w:tplc="3F180E78">
      <w:start w:val="1"/>
      <w:numFmt w:val="taiwaneseCountingThousand"/>
      <w:lvlText w:val="%1、"/>
      <w:lvlJc w:val="left"/>
      <w:pPr>
        <w:ind w:left="660" w:hanging="360"/>
      </w:pPr>
      <w:rPr>
        <w:rFonts w:ascii="Times New Roman" w:eastAsia="標楷體" w:hAnsi="標楷體" w:cs="Times New Roman"/>
      </w:rPr>
    </w:lvl>
    <w:lvl w:ilvl="1" w:tplc="04090019">
      <w:start w:val="1"/>
      <w:numFmt w:val="taiwaneseCountingThousand"/>
      <w:lvlText w:val="(%2)"/>
      <w:lvlJc w:val="left"/>
      <w:pPr>
        <w:tabs>
          <w:tab w:val="num" w:pos="0"/>
        </w:tabs>
        <w:ind w:left="1980" w:hanging="360"/>
      </w:pPr>
      <w:rPr>
        <w:rFonts w:hint="eastAsia"/>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60434789"/>
    <w:multiLevelType w:val="hybridMultilevel"/>
    <w:tmpl w:val="1E32E40E"/>
    <w:lvl w:ilvl="0" w:tplc="A7D64902">
      <w:start w:val="1"/>
      <w:numFmt w:val="bullet"/>
      <w:lvlText w:val=""/>
      <w:lvlJc w:val="left"/>
      <w:pPr>
        <w:ind w:left="540" w:hanging="480"/>
      </w:pPr>
      <w:rPr>
        <w:rFonts w:ascii="Wingdings" w:hAnsi="Wingdings" w:hint="default"/>
      </w:rPr>
    </w:lvl>
    <w:lvl w:ilvl="1" w:tplc="816A3A34" w:tentative="1">
      <w:start w:val="1"/>
      <w:numFmt w:val="bullet"/>
      <w:lvlText w:val=""/>
      <w:lvlJc w:val="left"/>
      <w:pPr>
        <w:ind w:left="1020" w:hanging="480"/>
      </w:pPr>
      <w:rPr>
        <w:rFonts w:ascii="Wingdings" w:hAnsi="Wingdings" w:hint="default"/>
      </w:rPr>
    </w:lvl>
    <w:lvl w:ilvl="2" w:tplc="0409001B" w:tentative="1">
      <w:start w:val="1"/>
      <w:numFmt w:val="bullet"/>
      <w:lvlText w:val=""/>
      <w:lvlJc w:val="left"/>
      <w:pPr>
        <w:ind w:left="1500" w:hanging="480"/>
      </w:pPr>
      <w:rPr>
        <w:rFonts w:ascii="Wingdings" w:hAnsi="Wingdings" w:hint="default"/>
      </w:rPr>
    </w:lvl>
    <w:lvl w:ilvl="3" w:tplc="0409000F" w:tentative="1">
      <w:start w:val="1"/>
      <w:numFmt w:val="bullet"/>
      <w:lvlText w:val=""/>
      <w:lvlJc w:val="left"/>
      <w:pPr>
        <w:ind w:left="1980" w:hanging="480"/>
      </w:pPr>
      <w:rPr>
        <w:rFonts w:ascii="Wingdings" w:hAnsi="Wingdings" w:hint="default"/>
      </w:rPr>
    </w:lvl>
    <w:lvl w:ilvl="4" w:tplc="04090019" w:tentative="1">
      <w:start w:val="1"/>
      <w:numFmt w:val="bullet"/>
      <w:lvlText w:val=""/>
      <w:lvlJc w:val="left"/>
      <w:pPr>
        <w:ind w:left="2460" w:hanging="480"/>
      </w:pPr>
      <w:rPr>
        <w:rFonts w:ascii="Wingdings" w:hAnsi="Wingdings" w:hint="default"/>
      </w:rPr>
    </w:lvl>
    <w:lvl w:ilvl="5" w:tplc="0409001B" w:tentative="1">
      <w:start w:val="1"/>
      <w:numFmt w:val="bullet"/>
      <w:lvlText w:val=""/>
      <w:lvlJc w:val="left"/>
      <w:pPr>
        <w:ind w:left="2940" w:hanging="480"/>
      </w:pPr>
      <w:rPr>
        <w:rFonts w:ascii="Wingdings" w:hAnsi="Wingdings" w:hint="default"/>
      </w:rPr>
    </w:lvl>
    <w:lvl w:ilvl="6" w:tplc="0409000F" w:tentative="1">
      <w:start w:val="1"/>
      <w:numFmt w:val="bullet"/>
      <w:lvlText w:val=""/>
      <w:lvlJc w:val="left"/>
      <w:pPr>
        <w:ind w:left="3420" w:hanging="480"/>
      </w:pPr>
      <w:rPr>
        <w:rFonts w:ascii="Wingdings" w:hAnsi="Wingdings" w:hint="default"/>
      </w:rPr>
    </w:lvl>
    <w:lvl w:ilvl="7" w:tplc="04090019" w:tentative="1">
      <w:start w:val="1"/>
      <w:numFmt w:val="bullet"/>
      <w:lvlText w:val=""/>
      <w:lvlJc w:val="left"/>
      <w:pPr>
        <w:ind w:left="3900" w:hanging="480"/>
      </w:pPr>
      <w:rPr>
        <w:rFonts w:ascii="Wingdings" w:hAnsi="Wingdings" w:hint="default"/>
      </w:rPr>
    </w:lvl>
    <w:lvl w:ilvl="8" w:tplc="0409001B" w:tentative="1">
      <w:start w:val="1"/>
      <w:numFmt w:val="bullet"/>
      <w:lvlText w:val=""/>
      <w:lvlJc w:val="left"/>
      <w:pPr>
        <w:ind w:left="4380" w:hanging="480"/>
      </w:pPr>
      <w:rPr>
        <w:rFonts w:ascii="Wingdings" w:hAnsi="Wingdings" w:hint="default"/>
      </w:rPr>
    </w:lvl>
  </w:abstractNum>
  <w:abstractNum w:abstractNumId="29" w15:restartNumberingAfterBreak="0">
    <w:nsid w:val="61E55EE0"/>
    <w:multiLevelType w:val="hybridMultilevel"/>
    <w:tmpl w:val="AE4E6288"/>
    <w:lvl w:ilvl="0" w:tplc="0409000B">
      <w:start w:val="1"/>
      <w:numFmt w:val="decimal"/>
      <w:lvlText w:val="%1."/>
      <w:lvlJc w:val="left"/>
      <w:pPr>
        <w:tabs>
          <w:tab w:val="num" w:pos="473"/>
        </w:tabs>
        <w:ind w:left="454" w:hanging="341"/>
      </w:pPr>
      <w:rPr>
        <w:rFonts w:hint="eastAsia"/>
      </w:rPr>
    </w:lvl>
    <w:lvl w:ilvl="1" w:tplc="04090003"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30" w15:restartNumberingAfterBreak="0">
    <w:nsid w:val="62784F41"/>
    <w:multiLevelType w:val="hybridMultilevel"/>
    <w:tmpl w:val="90E4DF40"/>
    <w:lvl w:ilvl="0" w:tplc="FFF6251A">
      <w:start w:val="1"/>
      <w:numFmt w:val="decimal"/>
      <w:lvlText w:val="%1."/>
      <w:lvlJc w:val="left"/>
      <w:pPr>
        <w:tabs>
          <w:tab w:val="num" w:pos="473"/>
        </w:tabs>
        <w:ind w:left="454" w:hanging="341"/>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3394F6C"/>
    <w:multiLevelType w:val="hybridMultilevel"/>
    <w:tmpl w:val="919465D8"/>
    <w:lvl w:ilvl="0" w:tplc="053C157C">
      <w:start w:val="1"/>
      <w:numFmt w:val="taiwaneseCountingThousand"/>
      <w:lvlText w:val="%1、"/>
      <w:lvlJc w:val="left"/>
      <w:pPr>
        <w:ind w:left="720" w:hanging="720"/>
      </w:pPr>
      <w:rPr>
        <w:rFonts w:hAnsi="Times New Roman"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5B1574"/>
    <w:multiLevelType w:val="hybridMultilevel"/>
    <w:tmpl w:val="D51AC592"/>
    <w:lvl w:ilvl="0" w:tplc="3EF6C714">
      <w:start w:val="1"/>
      <w:numFmt w:val="taiwaneseCountingThousand"/>
      <w:lvlText w:val="(%1)"/>
      <w:lvlJc w:val="left"/>
      <w:pPr>
        <w:ind w:left="480" w:hanging="480"/>
      </w:pPr>
      <w:rPr>
        <w:rFonts w:hint="eastAsia"/>
      </w:rPr>
    </w:lvl>
    <w:lvl w:ilvl="1" w:tplc="3EF6C71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D27E63"/>
    <w:multiLevelType w:val="hybridMultilevel"/>
    <w:tmpl w:val="E0D4BCC0"/>
    <w:lvl w:ilvl="0" w:tplc="3EF6C71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A8122DD"/>
    <w:multiLevelType w:val="hybridMultilevel"/>
    <w:tmpl w:val="AE4E6288"/>
    <w:lvl w:ilvl="0" w:tplc="A4F4C142">
      <w:start w:val="1"/>
      <w:numFmt w:val="decimal"/>
      <w:lvlText w:val="%1."/>
      <w:lvlJc w:val="left"/>
      <w:pPr>
        <w:tabs>
          <w:tab w:val="num" w:pos="473"/>
        </w:tabs>
        <w:ind w:left="454" w:hanging="341"/>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F4415E"/>
    <w:multiLevelType w:val="hybridMultilevel"/>
    <w:tmpl w:val="0FF816D4"/>
    <w:lvl w:ilvl="0" w:tplc="FFF6251A">
      <w:start w:val="1"/>
      <w:numFmt w:val="decimal"/>
      <w:lvlText w:val="%1."/>
      <w:lvlJc w:val="left"/>
      <w:pPr>
        <w:tabs>
          <w:tab w:val="num" w:pos="473"/>
        </w:tabs>
        <w:ind w:left="454" w:hanging="341"/>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F24790D"/>
    <w:multiLevelType w:val="hybridMultilevel"/>
    <w:tmpl w:val="4F140E74"/>
    <w:lvl w:ilvl="0" w:tplc="3EF6C71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2A334EB"/>
    <w:multiLevelType w:val="hybridMultilevel"/>
    <w:tmpl w:val="79EA8B92"/>
    <w:lvl w:ilvl="0" w:tplc="0409000F">
      <w:start w:val="1"/>
      <w:numFmt w:val="decimal"/>
      <w:lvlText w:val="%1."/>
      <w:lvlJc w:val="left"/>
      <w:pPr>
        <w:ind w:left="1615" w:hanging="480"/>
      </w:pPr>
    </w:lvl>
    <w:lvl w:ilvl="1" w:tplc="0409000F">
      <w:start w:val="1"/>
      <w:numFmt w:val="decim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8" w15:restartNumberingAfterBreak="0">
    <w:nsid w:val="74360932"/>
    <w:multiLevelType w:val="hybridMultilevel"/>
    <w:tmpl w:val="F65605B2"/>
    <w:lvl w:ilvl="0" w:tplc="81F04ADC">
      <w:start w:val="1"/>
      <w:numFmt w:val="bullet"/>
      <w:lvlText w:val=""/>
      <w:lvlJc w:val="left"/>
      <w:pPr>
        <w:ind w:left="480" w:hanging="480"/>
      </w:pPr>
      <w:rPr>
        <w:rFonts w:ascii="Wingdings" w:hAnsi="Wingdings" w:hint="default"/>
      </w:rPr>
    </w:lvl>
    <w:lvl w:ilvl="1" w:tplc="960610CE" w:tentative="1">
      <w:start w:val="1"/>
      <w:numFmt w:val="bullet"/>
      <w:lvlText w:val=""/>
      <w:lvlJc w:val="left"/>
      <w:pPr>
        <w:ind w:left="960" w:hanging="480"/>
      </w:pPr>
      <w:rPr>
        <w:rFonts w:ascii="Wingdings" w:hAnsi="Wingdings" w:hint="default"/>
      </w:rPr>
    </w:lvl>
    <w:lvl w:ilvl="2" w:tplc="06B6B2F8"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39" w15:restartNumberingAfterBreak="0">
    <w:nsid w:val="74F523CB"/>
    <w:multiLevelType w:val="hybridMultilevel"/>
    <w:tmpl w:val="79D2DF62"/>
    <w:lvl w:ilvl="0" w:tplc="0409000F">
      <w:start w:val="1"/>
      <w:numFmt w:val="decimal"/>
      <w:lvlText w:val="%1."/>
      <w:lvlJc w:val="left"/>
      <w:pPr>
        <w:ind w:left="1332" w:hanging="480"/>
      </w:pPr>
    </w:lvl>
    <w:lvl w:ilvl="1" w:tplc="0409000F">
      <w:start w:val="1"/>
      <w:numFmt w:val="decim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0" w15:restartNumberingAfterBreak="0">
    <w:nsid w:val="750767CA"/>
    <w:multiLevelType w:val="hybridMultilevel"/>
    <w:tmpl w:val="D9228AA0"/>
    <w:lvl w:ilvl="0" w:tplc="0409000B">
      <w:start w:val="1"/>
      <w:numFmt w:val="decimal"/>
      <w:lvlText w:val="%1."/>
      <w:lvlJc w:val="left"/>
      <w:pPr>
        <w:ind w:left="960" w:hanging="480"/>
      </w:pPr>
    </w:lvl>
    <w:lvl w:ilvl="1" w:tplc="04090003" w:tentative="1">
      <w:start w:val="1"/>
      <w:numFmt w:val="ideographTraditional"/>
      <w:lvlText w:val="%2、"/>
      <w:lvlJc w:val="left"/>
      <w:pPr>
        <w:ind w:left="1440" w:hanging="480"/>
      </w:pPr>
    </w:lvl>
    <w:lvl w:ilvl="2" w:tplc="04090005" w:tentative="1">
      <w:start w:val="1"/>
      <w:numFmt w:val="lowerRoman"/>
      <w:lvlText w:val="%3."/>
      <w:lvlJc w:val="right"/>
      <w:pPr>
        <w:ind w:left="1920" w:hanging="480"/>
      </w:pPr>
    </w:lvl>
    <w:lvl w:ilvl="3" w:tplc="04090001" w:tentative="1">
      <w:start w:val="1"/>
      <w:numFmt w:val="decimal"/>
      <w:lvlText w:val="%4."/>
      <w:lvlJc w:val="left"/>
      <w:pPr>
        <w:ind w:left="2400" w:hanging="480"/>
      </w:pPr>
    </w:lvl>
    <w:lvl w:ilvl="4" w:tplc="04090003" w:tentative="1">
      <w:start w:val="1"/>
      <w:numFmt w:val="ideographTraditional"/>
      <w:lvlText w:val="%5、"/>
      <w:lvlJc w:val="left"/>
      <w:pPr>
        <w:ind w:left="2880" w:hanging="480"/>
      </w:pPr>
    </w:lvl>
    <w:lvl w:ilvl="5" w:tplc="04090005" w:tentative="1">
      <w:start w:val="1"/>
      <w:numFmt w:val="lowerRoman"/>
      <w:lvlText w:val="%6."/>
      <w:lvlJc w:val="right"/>
      <w:pPr>
        <w:ind w:left="3360" w:hanging="480"/>
      </w:pPr>
    </w:lvl>
    <w:lvl w:ilvl="6" w:tplc="04090001" w:tentative="1">
      <w:start w:val="1"/>
      <w:numFmt w:val="decimal"/>
      <w:lvlText w:val="%7."/>
      <w:lvlJc w:val="left"/>
      <w:pPr>
        <w:ind w:left="3840" w:hanging="480"/>
      </w:pPr>
    </w:lvl>
    <w:lvl w:ilvl="7" w:tplc="04090003" w:tentative="1">
      <w:start w:val="1"/>
      <w:numFmt w:val="ideographTraditional"/>
      <w:lvlText w:val="%8、"/>
      <w:lvlJc w:val="left"/>
      <w:pPr>
        <w:ind w:left="4320" w:hanging="480"/>
      </w:pPr>
    </w:lvl>
    <w:lvl w:ilvl="8" w:tplc="04090005" w:tentative="1">
      <w:start w:val="1"/>
      <w:numFmt w:val="lowerRoman"/>
      <w:lvlText w:val="%9."/>
      <w:lvlJc w:val="right"/>
      <w:pPr>
        <w:ind w:left="4800" w:hanging="480"/>
      </w:pPr>
    </w:lvl>
  </w:abstractNum>
  <w:abstractNum w:abstractNumId="41" w15:restartNumberingAfterBreak="0">
    <w:nsid w:val="756A4455"/>
    <w:multiLevelType w:val="hybridMultilevel"/>
    <w:tmpl w:val="EACACA1A"/>
    <w:lvl w:ilvl="0" w:tplc="0C0CACFC">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10"/>
  </w:num>
  <w:num w:numId="2">
    <w:abstractNumId w:val="27"/>
  </w:num>
  <w:num w:numId="3">
    <w:abstractNumId w:val="14"/>
  </w:num>
  <w:num w:numId="4">
    <w:abstractNumId w:val="28"/>
  </w:num>
  <w:num w:numId="5">
    <w:abstractNumId w:val="38"/>
  </w:num>
  <w:num w:numId="6">
    <w:abstractNumId w:val="40"/>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9"/>
  </w:num>
  <w:num w:numId="14">
    <w:abstractNumId w:val="15"/>
  </w:num>
  <w:num w:numId="15">
    <w:abstractNumId w:val="34"/>
  </w:num>
  <w:num w:numId="16">
    <w:abstractNumId w:val="29"/>
  </w:num>
  <w:num w:numId="17">
    <w:abstractNumId w:val="22"/>
  </w:num>
  <w:num w:numId="18">
    <w:abstractNumId w:val="20"/>
  </w:num>
  <w:num w:numId="19">
    <w:abstractNumId w:val="12"/>
  </w:num>
  <w:num w:numId="20">
    <w:abstractNumId w:val="4"/>
  </w:num>
  <w:num w:numId="21">
    <w:abstractNumId w:val="31"/>
  </w:num>
  <w:num w:numId="22">
    <w:abstractNumId w:val="0"/>
  </w:num>
  <w:num w:numId="23">
    <w:abstractNumId w:val="25"/>
  </w:num>
  <w:num w:numId="24">
    <w:abstractNumId w:val="41"/>
  </w:num>
  <w:num w:numId="25">
    <w:abstractNumId w:val="16"/>
  </w:num>
  <w:num w:numId="26">
    <w:abstractNumId w:val="2"/>
  </w:num>
  <w:num w:numId="27">
    <w:abstractNumId w:val="11"/>
  </w:num>
  <w:num w:numId="28">
    <w:abstractNumId w:val="26"/>
  </w:num>
  <w:num w:numId="29">
    <w:abstractNumId w:val="3"/>
  </w:num>
  <w:num w:numId="30">
    <w:abstractNumId w:val="9"/>
  </w:num>
  <w:num w:numId="31">
    <w:abstractNumId w:val="33"/>
  </w:num>
  <w:num w:numId="32">
    <w:abstractNumId w:val="18"/>
  </w:num>
  <w:num w:numId="33">
    <w:abstractNumId w:val="36"/>
  </w:num>
  <w:num w:numId="34">
    <w:abstractNumId w:val="6"/>
  </w:num>
  <w:num w:numId="35">
    <w:abstractNumId w:val="17"/>
  </w:num>
  <w:num w:numId="36">
    <w:abstractNumId w:val="32"/>
  </w:num>
  <w:num w:numId="37">
    <w:abstractNumId w:val="37"/>
  </w:num>
  <w:num w:numId="38">
    <w:abstractNumId w:val="1"/>
  </w:num>
  <w:num w:numId="39">
    <w:abstractNumId w:val="5"/>
  </w:num>
  <w:num w:numId="40">
    <w:abstractNumId w:val="13"/>
  </w:num>
  <w:num w:numId="41">
    <w:abstractNumId w:val="23"/>
  </w:num>
  <w:num w:numId="42">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BE"/>
    <w:rsid w:val="0000116C"/>
    <w:rsid w:val="00010E3F"/>
    <w:rsid w:val="000133E8"/>
    <w:rsid w:val="00013802"/>
    <w:rsid w:val="00014F1A"/>
    <w:rsid w:val="00017DAE"/>
    <w:rsid w:val="0002063F"/>
    <w:rsid w:val="00020814"/>
    <w:rsid w:val="00020DDE"/>
    <w:rsid w:val="00037792"/>
    <w:rsid w:val="00046604"/>
    <w:rsid w:val="00046F8F"/>
    <w:rsid w:val="00047FAB"/>
    <w:rsid w:val="000514A6"/>
    <w:rsid w:val="0006119B"/>
    <w:rsid w:val="00064E9A"/>
    <w:rsid w:val="0006618C"/>
    <w:rsid w:val="000662FC"/>
    <w:rsid w:val="00066D2F"/>
    <w:rsid w:val="00071D0B"/>
    <w:rsid w:val="00077C0C"/>
    <w:rsid w:val="0008262C"/>
    <w:rsid w:val="00082641"/>
    <w:rsid w:val="00084E07"/>
    <w:rsid w:val="00094D7D"/>
    <w:rsid w:val="000A0E98"/>
    <w:rsid w:val="000A3DA5"/>
    <w:rsid w:val="000A49AB"/>
    <w:rsid w:val="000A7B79"/>
    <w:rsid w:val="000B1D2C"/>
    <w:rsid w:val="000B326D"/>
    <w:rsid w:val="000C13F0"/>
    <w:rsid w:val="000C1C9C"/>
    <w:rsid w:val="000C44D6"/>
    <w:rsid w:val="000C7C9F"/>
    <w:rsid w:val="000D3331"/>
    <w:rsid w:val="000D4A91"/>
    <w:rsid w:val="000E093C"/>
    <w:rsid w:val="000E385C"/>
    <w:rsid w:val="000E6A75"/>
    <w:rsid w:val="000F1878"/>
    <w:rsid w:val="000F23B6"/>
    <w:rsid w:val="000F4AB6"/>
    <w:rsid w:val="000F7503"/>
    <w:rsid w:val="000F76F7"/>
    <w:rsid w:val="000F7F97"/>
    <w:rsid w:val="001006F3"/>
    <w:rsid w:val="0010130D"/>
    <w:rsid w:val="0010445F"/>
    <w:rsid w:val="00104ED2"/>
    <w:rsid w:val="00105CB3"/>
    <w:rsid w:val="00114AEB"/>
    <w:rsid w:val="001156DF"/>
    <w:rsid w:val="001204EC"/>
    <w:rsid w:val="001307D0"/>
    <w:rsid w:val="0013081F"/>
    <w:rsid w:val="00135C3B"/>
    <w:rsid w:val="00137BB1"/>
    <w:rsid w:val="001433CF"/>
    <w:rsid w:val="00147476"/>
    <w:rsid w:val="00153323"/>
    <w:rsid w:val="00160B79"/>
    <w:rsid w:val="001626BE"/>
    <w:rsid w:val="00165B3E"/>
    <w:rsid w:val="00171AB6"/>
    <w:rsid w:val="00173257"/>
    <w:rsid w:val="00177D01"/>
    <w:rsid w:val="00177EBD"/>
    <w:rsid w:val="0018668B"/>
    <w:rsid w:val="0018669F"/>
    <w:rsid w:val="001869A6"/>
    <w:rsid w:val="00190F8E"/>
    <w:rsid w:val="00193151"/>
    <w:rsid w:val="001A5370"/>
    <w:rsid w:val="001B1B7F"/>
    <w:rsid w:val="001B3CE6"/>
    <w:rsid w:val="001B59AF"/>
    <w:rsid w:val="001B5A8E"/>
    <w:rsid w:val="001B748B"/>
    <w:rsid w:val="001C059F"/>
    <w:rsid w:val="001C1C2A"/>
    <w:rsid w:val="001C1DBC"/>
    <w:rsid w:val="001C2838"/>
    <w:rsid w:val="001C7D32"/>
    <w:rsid w:val="001D4C82"/>
    <w:rsid w:val="001E209B"/>
    <w:rsid w:val="001E28F8"/>
    <w:rsid w:val="001E5B17"/>
    <w:rsid w:val="001E6800"/>
    <w:rsid w:val="001E6979"/>
    <w:rsid w:val="001F12F8"/>
    <w:rsid w:val="001F4B85"/>
    <w:rsid w:val="001F58EA"/>
    <w:rsid w:val="001F6562"/>
    <w:rsid w:val="001F6AAA"/>
    <w:rsid w:val="00200ED8"/>
    <w:rsid w:val="0020496C"/>
    <w:rsid w:val="002117D4"/>
    <w:rsid w:val="00214F43"/>
    <w:rsid w:val="00215BB1"/>
    <w:rsid w:val="0021632E"/>
    <w:rsid w:val="002200A9"/>
    <w:rsid w:val="002229C2"/>
    <w:rsid w:val="00224568"/>
    <w:rsid w:val="00224972"/>
    <w:rsid w:val="002265EB"/>
    <w:rsid w:val="00242151"/>
    <w:rsid w:val="002474B8"/>
    <w:rsid w:val="00251967"/>
    <w:rsid w:val="002547AE"/>
    <w:rsid w:val="00254D1F"/>
    <w:rsid w:val="00255197"/>
    <w:rsid w:val="0026189A"/>
    <w:rsid w:val="00266986"/>
    <w:rsid w:val="00270B65"/>
    <w:rsid w:val="00273479"/>
    <w:rsid w:val="00273CBC"/>
    <w:rsid w:val="0027525C"/>
    <w:rsid w:val="00275260"/>
    <w:rsid w:val="00281175"/>
    <w:rsid w:val="00281DEB"/>
    <w:rsid w:val="002840F4"/>
    <w:rsid w:val="00287A54"/>
    <w:rsid w:val="0029156F"/>
    <w:rsid w:val="0029204B"/>
    <w:rsid w:val="00293A6C"/>
    <w:rsid w:val="002954AC"/>
    <w:rsid w:val="002A6D2E"/>
    <w:rsid w:val="002A7A35"/>
    <w:rsid w:val="002B460E"/>
    <w:rsid w:val="002C1F9A"/>
    <w:rsid w:val="002C48A0"/>
    <w:rsid w:val="002D00EB"/>
    <w:rsid w:val="002D7D90"/>
    <w:rsid w:val="002E10B4"/>
    <w:rsid w:val="002E1B2F"/>
    <w:rsid w:val="002F397E"/>
    <w:rsid w:val="002F67DD"/>
    <w:rsid w:val="0030709B"/>
    <w:rsid w:val="0031321A"/>
    <w:rsid w:val="00315345"/>
    <w:rsid w:val="0031679A"/>
    <w:rsid w:val="00325DC1"/>
    <w:rsid w:val="003263C9"/>
    <w:rsid w:val="00330D39"/>
    <w:rsid w:val="00332B99"/>
    <w:rsid w:val="0033646D"/>
    <w:rsid w:val="0034666C"/>
    <w:rsid w:val="00351FE1"/>
    <w:rsid w:val="00363ADE"/>
    <w:rsid w:val="00371E96"/>
    <w:rsid w:val="0037216E"/>
    <w:rsid w:val="00372BCD"/>
    <w:rsid w:val="00380370"/>
    <w:rsid w:val="00391B18"/>
    <w:rsid w:val="00392C63"/>
    <w:rsid w:val="00397CD0"/>
    <w:rsid w:val="003A01EA"/>
    <w:rsid w:val="003A27CF"/>
    <w:rsid w:val="003A2A18"/>
    <w:rsid w:val="003A3CAD"/>
    <w:rsid w:val="003A633F"/>
    <w:rsid w:val="003A717E"/>
    <w:rsid w:val="003A770E"/>
    <w:rsid w:val="003C055C"/>
    <w:rsid w:val="003C6569"/>
    <w:rsid w:val="003D0432"/>
    <w:rsid w:val="003D1DCD"/>
    <w:rsid w:val="003D2532"/>
    <w:rsid w:val="003D583F"/>
    <w:rsid w:val="003D7A14"/>
    <w:rsid w:val="003D7C98"/>
    <w:rsid w:val="003E1194"/>
    <w:rsid w:val="003E3685"/>
    <w:rsid w:val="003E4E56"/>
    <w:rsid w:val="003E7B39"/>
    <w:rsid w:val="003F2E87"/>
    <w:rsid w:val="003F4172"/>
    <w:rsid w:val="003F4F1E"/>
    <w:rsid w:val="003F560B"/>
    <w:rsid w:val="003F6CF5"/>
    <w:rsid w:val="004038A7"/>
    <w:rsid w:val="00403B06"/>
    <w:rsid w:val="00406DFA"/>
    <w:rsid w:val="004119C0"/>
    <w:rsid w:val="00413F19"/>
    <w:rsid w:val="00414A5F"/>
    <w:rsid w:val="00420010"/>
    <w:rsid w:val="00420248"/>
    <w:rsid w:val="00420D93"/>
    <w:rsid w:val="00422D29"/>
    <w:rsid w:val="00423A6A"/>
    <w:rsid w:val="00423D33"/>
    <w:rsid w:val="0042673D"/>
    <w:rsid w:val="00430983"/>
    <w:rsid w:val="00431D4D"/>
    <w:rsid w:val="004341EF"/>
    <w:rsid w:val="0044195B"/>
    <w:rsid w:val="00451465"/>
    <w:rsid w:val="00451658"/>
    <w:rsid w:val="004535FC"/>
    <w:rsid w:val="0045704B"/>
    <w:rsid w:val="00465246"/>
    <w:rsid w:val="004652CA"/>
    <w:rsid w:val="00467509"/>
    <w:rsid w:val="00471B70"/>
    <w:rsid w:val="00475C35"/>
    <w:rsid w:val="00477866"/>
    <w:rsid w:val="004936D1"/>
    <w:rsid w:val="0049751B"/>
    <w:rsid w:val="004979F8"/>
    <w:rsid w:val="004A1FA4"/>
    <w:rsid w:val="004A3130"/>
    <w:rsid w:val="004A43A7"/>
    <w:rsid w:val="004B14D6"/>
    <w:rsid w:val="004B5B2F"/>
    <w:rsid w:val="004B6AC8"/>
    <w:rsid w:val="004B6C1B"/>
    <w:rsid w:val="004B72C6"/>
    <w:rsid w:val="004C2135"/>
    <w:rsid w:val="004C3BCA"/>
    <w:rsid w:val="004C4AED"/>
    <w:rsid w:val="004C6BA6"/>
    <w:rsid w:val="004D31BF"/>
    <w:rsid w:val="004D6E6B"/>
    <w:rsid w:val="004E01A1"/>
    <w:rsid w:val="004E30DE"/>
    <w:rsid w:val="004E39D2"/>
    <w:rsid w:val="004E4E5B"/>
    <w:rsid w:val="005079F4"/>
    <w:rsid w:val="00514CFD"/>
    <w:rsid w:val="005168D9"/>
    <w:rsid w:val="00523D73"/>
    <w:rsid w:val="005250C8"/>
    <w:rsid w:val="0052673B"/>
    <w:rsid w:val="0053132E"/>
    <w:rsid w:val="0053369E"/>
    <w:rsid w:val="00535481"/>
    <w:rsid w:val="005405CA"/>
    <w:rsid w:val="0054150E"/>
    <w:rsid w:val="0054202D"/>
    <w:rsid w:val="00555983"/>
    <w:rsid w:val="00556183"/>
    <w:rsid w:val="00556C71"/>
    <w:rsid w:val="00560CC1"/>
    <w:rsid w:val="0056456D"/>
    <w:rsid w:val="005667C5"/>
    <w:rsid w:val="00572551"/>
    <w:rsid w:val="00576D94"/>
    <w:rsid w:val="0058329E"/>
    <w:rsid w:val="00583B5A"/>
    <w:rsid w:val="00592E9C"/>
    <w:rsid w:val="005931AE"/>
    <w:rsid w:val="0059605D"/>
    <w:rsid w:val="005A1840"/>
    <w:rsid w:val="005A6BE8"/>
    <w:rsid w:val="005A7F8A"/>
    <w:rsid w:val="005B0BAD"/>
    <w:rsid w:val="005B1B50"/>
    <w:rsid w:val="005B3872"/>
    <w:rsid w:val="005B5155"/>
    <w:rsid w:val="005B6922"/>
    <w:rsid w:val="005C118B"/>
    <w:rsid w:val="005C1562"/>
    <w:rsid w:val="005C1819"/>
    <w:rsid w:val="005C1ED8"/>
    <w:rsid w:val="005C6873"/>
    <w:rsid w:val="005D0D39"/>
    <w:rsid w:val="005D0DA1"/>
    <w:rsid w:val="005D60EB"/>
    <w:rsid w:val="005E0412"/>
    <w:rsid w:val="005E2CD1"/>
    <w:rsid w:val="005E2D65"/>
    <w:rsid w:val="005E393B"/>
    <w:rsid w:val="005E477E"/>
    <w:rsid w:val="005F3E0E"/>
    <w:rsid w:val="00600589"/>
    <w:rsid w:val="00601A55"/>
    <w:rsid w:val="00603D23"/>
    <w:rsid w:val="00606744"/>
    <w:rsid w:val="00611422"/>
    <w:rsid w:val="00620494"/>
    <w:rsid w:val="006220EC"/>
    <w:rsid w:val="006233CA"/>
    <w:rsid w:val="00625B42"/>
    <w:rsid w:val="00626E86"/>
    <w:rsid w:val="006271E1"/>
    <w:rsid w:val="00630573"/>
    <w:rsid w:val="00630AD0"/>
    <w:rsid w:val="00633563"/>
    <w:rsid w:val="0063396C"/>
    <w:rsid w:val="00634911"/>
    <w:rsid w:val="00640714"/>
    <w:rsid w:val="006452F3"/>
    <w:rsid w:val="006533EF"/>
    <w:rsid w:val="00655AAE"/>
    <w:rsid w:val="0065602B"/>
    <w:rsid w:val="00660A12"/>
    <w:rsid w:val="006639D8"/>
    <w:rsid w:val="00664231"/>
    <w:rsid w:val="00666835"/>
    <w:rsid w:val="00674B89"/>
    <w:rsid w:val="00675BA8"/>
    <w:rsid w:val="00676778"/>
    <w:rsid w:val="00677DD1"/>
    <w:rsid w:val="00680B54"/>
    <w:rsid w:val="00680E21"/>
    <w:rsid w:val="00682EB4"/>
    <w:rsid w:val="0069477B"/>
    <w:rsid w:val="00697A72"/>
    <w:rsid w:val="00697E2A"/>
    <w:rsid w:val="006A0A3B"/>
    <w:rsid w:val="006A14B9"/>
    <w:rsid w:val="006A2358"/>
    <w:rsid w:val="006A23E8"/>
    <w:rsid w:val="006A3A6E"/>
    <w:rsid w:val="006A568F"/>
    <w:rsid w:val="006B190B"/>
    <w:rsid w:val="006B2F8E"/>
    <w:rsid w:val="006C23A1"/>
    <w:rsid w:val="006C632F"/>
    <w:rsid w:val="006D146F"/>
    <w:rsid w:val="006D3345"/>
    <w:rsid w:val="006D398D"/>
    <w:rsid w:val="006D52A7"/>
    <w:rsid w:val="006E174C"/>
    <w:rsid w:val="006E184A"/>
    <w:rsid w:val="006E31E9"/>
    <w:rsid w:val="006F0900"/>
    <w:rsid w:val="006F34DA"/>
    <w:rsid w:val="006F4335"/>
    <w:rsid w:val="007007DA"/>
    <w:rsid w:val="00704E64"/>
    <w:rsid w:val="00705AAA"/>
    <w:rsid w:val="00716D4D"/>
    <w:rsid w:val="00720803"/>
    <w:rsid w:val="007244CD"/>
    <w:rsid w:val="00726F69"/>
    <w:rsid w:val="007305A5"/>
    <w:rsid w:val="00737DBA"/>
    <w:rsid w:val="00743621"/>
    <w:rsid w:val="007470DC"/>
    <w:rsid w:val="00751A4F"/>
    <w:rsid w:val="007636BD"/>
    <w:rsid w:val="007655F8"/>
    <w:rsid w:val="007666C0"/>
    <w:rsid w:val="00772D99"/>
    <w:rsid w:val="00774A75"/>
    <w:rsid w:val="007762E3"/>
    <w:rsid w:val="00776BA5"/>
    <w:rsid w:val="0078115E"/>
    <w:rsid w:val="00781B19"/>
    <w:rsid w:val="007915B1"/>
    <w:rsid w:val="007A45BF"/>
    <w:rsid w:val="007B0BB2"/>
    <w:rsid w:val="007B0CB2"/>
    <w:rsid w:val="007B17F3"/>
    <w:rsid w:val="007B3953"/>
    <w:rsid w:val="007B4AD8"/>
    <w:rsid w:val="007C2046"/>
    <w:rsid w:val="007C296F"/>
    <w:rsid w:val="007C4CD4"/>
    <w:rsid w:val="007D6FBE"/>
    <w:rsid w:val="007D706D"/>
    <w:rsid w:val="007E37B0"/>
    <w:rsid w:val="007F0AE7"/>
    <w:rsid w:val="007F6FA9"/>
    <w:rsid w:val="008029A5"/>
    <w:rsid w:val="00813FFD"/>
    <w:rsid w:val="008200FE"/>
    <w:rsid w:val="00821154"/>
    <w:rsid w:val="00825B9B"/>
    <w:rsid w:val="008400BE"/>
    <w:rsid w:val="00844BAC"/>
    <w:rsid w:val="00847ADE"/>
    <w:rsid w:val="00850DEB"/>
    <w:rsid w:val="00851909"/>
    <w:rsid w:val="00856255"/>
    <w:rsid w:val="00857431"/>
    <w:rsid w:val="00860ED5"/>
    <w:rsid w:val="008610BE"/>
    <w:rsid w:val="008623BD"/>
    <w:rsid w:val="00866CDA"/>
    <w:rsid w:val="008724E3"/>
    <w:rsid w:val="0088555B"/>
    <w:rsid w:val="00887497"/>
    <w:rsid w:val="00891900"/>
    <w:rsid w:val="008932C9"/>
    <w:rsid w:val="00893FDF"/>
    <w:rsid w:val="00897497"/>
    <w:rsid w:val="008A01C8"/>
    <w:rsid w:val="008A3EDB"/>
    <w:rsid w:val="008A7323"/>
    <w:rsid w:val="008B11DC"/>
    <w:rsid w:val="008B4F38"/>
    <w:rsid w:val="008B64FA"/>
    <w:rsid w:val="008B6CEF"/>
    <w:rsid w:val="008B768C"/>
    <w:rsid w:val="008C2CC6"/>
    <w:rsid w:val="008C62B2"/>
    <w:rsid w:val="008D30CC"/>
    <w:rsid w:val="008D4054"/>
    <w:rsid w:val="008D4E44"/>
    <w:rsid w:val="008D6212"/>
    <w:rsid w:val="008D6A57"/>
    <w:rsid w:val="008E1B47"/>
    <w:rsid w:val="008E5B00"/>
    <w:rsid w:val="008E71CE"/>
    <w:rsid w:val="00903E17"/>
    <w:rsid w:val="00905124"/>
    <w:rsid w:val="0091049A"/>
    <w:rsid w:val="00911D15"/>
    <w:rsid w:val="00913787"/>
    <w:rsid w:val="009140EE"/>
    <w:rsid w:val="009166D6"/>
    <w:rsid w:val="009219E9"/>
    <w:rsid w:val="0092214A"/>
    <w:rsid w:val="00923908"/>
    <w:rsid w:val="009240F5"/>
    <w:rsid w:val="00924485"/>
    <w:rsid w:val="00924DEE"/>
    <w:rsid w:val="00930236"/>
    <w:rsid w:val="00931AEC"/>
    <w:rsid w:val="00931DD6"/>
    <w:rsid w:val="00937AA8"/>
    <w:rsid w:val="00941EE9"/>
    <w:rsid w:val="00944E88"/>
    <w:rsid w:val="009546F7"/>
    <w:rsid w:val="00954EF9"/>
    <w:rsid w:val="00957F9E"/>
    <w:rsid w:val="00960419"/>
    <w:rsid w:val="00960CEA"/>
    <w:rsid w:val="009613B2"/>
    <w:rsid w:val="009628F0"/>
    <w:rsid w:val="00967A06"/>
    <w:rsid w:val="00975CBA"/>
    <w:rsid w:val="00976277"/>
    <w:rsid w:val="00982489"/>
    <w:rsid w:val="00982C15"/>
    <w:rsid w:val="0098354B"/>
    <w:rsid w:val="00990B01"/>
    <w:rsid w:val="00991A0B"/>
    <w:rsid w:val="0099256D"/>
    <w:rsid w:val="00993207"/>
    <w:rsid w:val="00994134"/>
    <w:rsid w:val="009953C8"/>
    <w:rsid w:val="009962D1"/>
    <w:rsid w:val="00996C99"/>
    <w:rsid w:val="009A2B72"/>
    <w:rsid w:val="009A3614"/>
    <w:rsid w:val="009A67C7"/>
    <w:rsid w:val="009B0D6A"/>
    <w:rsid w:val="009B59DD"/>
    <w:rsid w:val="009B6F32"/>
    <w:rsid w:val="009B76A2"/>
    <w:rsid w:val="009B7A13"/>
    <w:rsid w:val="009D395A"/>
    <w:rsid w:val="009D5F51"/>
    <w:rsid w:val="009E29D6"/>
    <w:rsid w:val="009E2C78"/>
    <w:rsid w:val="009E30EC"/>
    <w:rsid w:val="009E5479"/>
    <w:rsid w:val="009E6D17"/>
    <w:rsid w:val="009F051F"/>
    <w:rsid w:val="009F0FCB"/>
    <w:rsid w:val="00A04837"/>
    <w:rsid w:val="00A06304"/>
    <w:rsid w:val="00A12D38"/>
    <w:rsid w:val="00A12F66"/>
    <w:rsid w:val="00A14D2A"/>
    <w:rsid w:val="00A17600"/>
    <w:rsid w:val="00A337C0"/>
    <w:rsid w:val="00A37CEA"/>
    <w:rsid w:val="00A40564"/>
    <w:rsid w:val="00A44A76"/>
    <w:rsid w:val="00A45D56"/>
    <w:rsid w:val="00A80CA2"/>
    <w:rsid w:val="00A86FDA"/>
    <w:rsid w:val="00A9316E"/>
    <w:rsid w:val="00A9542C"/>
    <w:rsid w:val="00AA10C3"/>
    <w:rsid w:val="00AA1369"/>
    <w:rsid w:val="00AC1595"/>
    <w:rsid w:val="00AC2EB9"/>
    <w:rsid w:val="00AC38C4"/>
    <w:rsid w:val="00AC3AA9"/>
    <w:rsid w:val="00AD1F87"/>
    <w:rsid w:val="00AD2FC3"/>
    <w:rsid w:val="00AD365D"/>
    <w:rsid w:val="00AD700A"/>
    <w:rsid w:val="00AE1465"/>
    <w:rsid w:val="00AE3FBE"/>
    <w:rsid w:val="00AF6458"/>
    <w:rsid w:val="00B01706"/>
    <w:rsid w:val="00B05065"/>
    <w:rsid w:val="00B11862"/>
    <w:rsid w:val="00B1354B"/>
    <w:rsid w:val="00B13D00"/>
    <w:rsid w:val="00B20DA6"/>
    <w:rsid w:val="00B31C3D"/>
    <w:rsid w:val="00B34DDB"/>
    <w:rsid w:val="00B359AC"/>
    <w:rsid w:val="00B40CD2"/>
    <w:rsid w:val="00B44FAB"/>
    <w:rsid w:val="00B45380"/>
    <w:rsid w:val="00B455FD"/>
    <w:rsid w:val="00B456EF"/>
    <w:rsid w:val="00B469DB"/>
    <w:rsid w:val="00B477DA"/>
    <w:rsid w:val="00B53688"/>
    <w:rsid w:val="00B53B79"/>
    <w:rsid w:val="00B54950"/>
    <w:rsid w:val="00B57EDE"/>
    <w:rsid w:val="00B603BF"/>
    <w:rsid w:val="00B6231B"/>
    <w:rsid w:val="00B62A18"/>
    <w:rsid w:val="00B649A8"/>
    <w:rsid w:val="00B65661"/>
    <w:rsid w:val="00B7121E"/>
    <w:rsid w:val="00B82465"/>
    <w:rsid w:val="00B9672C"/>
    <w:rsid w:val="00BB45CA"/>
    <w:rsid w:val="00BC695E"/>
    <w:rsid w:val="00BC7034"/>
    <w:rsid w:val="00BD3EC0"/>
    <w:rsid w:val="00BD6518"/>
    <w:rsid w:val="00BD7431"/>
    <w:rsid w:val="00BF0181"/>
    <w:rsid w:val="00BF0D15"/>
    <w:rsid w:val="00BF6362"/>
    <w:rsid w:val="00BF66E4"/>
    <w:rsid w:val="00C006BF"/>
    <w:rsid w:val="00C02233"/>
    <w:rsid w:val="00C03714"/>
    <w:rsid w:val="00C16FC9"/>
    <w:rsid w:val="00C25FD6"/>
    <w:rsid w:val="00C3252A"/>
    <w:rsid w:val="00C343AA"/>
    <w:rsid w:val="00C343F9"/>
    <w:rsid w:val="00C3533F"/>
    <w:rsid w:val="00C37BCA"/>
    <w:rsid w:val="00C41147"/>
    <w:rsid w:val="00C41356"/>
    <w:rsid w:val="00C41927"/>
    <w:rsid w:val="00C46700"/>
    <w:rsid w:val="00C5012F"/>
    <w:rsid w:val="00C5775E"/>
    <w:rsid w:val="00C61536"/>
    <w:rsid w:val="00C62D27"/>
    <w:rsid w:val="00C66603"/>
    <w:rsid w:val="00C66AF5"/>
    <w:rsid w:val="00C70622"/>
    <w:rsid w:val="00C73E34"/>
    <w:rsid w:val="00C75C84"/>
    <w:rsid w:val="00C773E5"/>
    <w:rsid w:val="00C77EEA"/>
    <w:rsid w:val="00C82274"/>
    <w:rsid w:val="00C834F3"/>
    <w:rsid w:val="00C835BC"/>
    <w:rsid w:val="00C843DA"/>
    <w:rsid w:val="00C87D80"/>
    <w:rsid w:val="00C9359A"/>
    <w:rsid w:val="00C96260"/>
    <w:rsid w:val="00CA23E5"/>
    <w:rsid w:val="00CA4155"/>
    <w:rsid w:val="00CA62ED"/>
    <w:rsid w:val="00CA71F2"/>
    <w:rsid w:val="00CB4EC1"/>
    <w:rsid w:val="00CB5C9C"/>
    <w:rsid w:val="00CB7464"/>
    <w:rsid w:val="00CC1A9E"/>
    <w:rsid w:val="00CC3680"/>
    <w:rsid w:val="00CC3E3A"/>
    <w:rsid w:val="00CD41F8"/>
    <w:rsid w:val="00CD50D9"/>
    <w:rsid w:val="00CD7D63"/>
    <w:rsid w:val="00CE39CD"/>
    <w:rsid w:val="00CE4579"/>
    <w:rsid w:val="00CF1C1E"/>
    <w:rsid w:val="00CF5423"/>
    <w:rsid w:val="00CF54E8"/>
    <w:rsid w:val="00D01AB2"/>
    <w:rsid w:val="00D0337D"/>
    <w:rsid w:val="00D10F3E"/>
    <w:rsid w:val="00D144AD"/>
    <w:rsid w:val="00D15802"/>
    <w:rsid w:val="00D16126"/>
    <w:rsid w:val="00D21E22"/>
    <w:rsid w:val="00D257E0"/>
    <w:rsid w:val="00D31E94"/>
    <w:rsid w:val="00D32115"/>
    <w:rsid w:val="00D33673"/>
    <w:rsid w:val="00D33CF0"/>
    <w:rsid w:val="00D33DFA"/>
    <w:rsid w:val="00D34552"/>
    <w:rsid w:val="00D40A42"/>
    <w:rsid w:val="00D5036D"/>
    <w:rsid w:val="00D53716"/>
    <w:rsid w:val="00D540CD"/>
    <w:rsid w:val="00D54B78"/>
    <w:rsid w:val="00D54D1F"/>
    <w:rsid w:val="00D572E6"/>
    <w:rsid w:val="00D61F83"/>
    <w:rsid w:val="00D628DE"/>
    <w:rsid w:val="00D6295D"/>
    <w:rsid w:val="00D6576D"/>
    <w:rsid w:val="00D74F91"/>
    <w:rsid w:val="00D81A3F"/>
    <w:rsid w:val="00D82BA3"/>
    <w:rsid w:val="00D97550"/>
    <w:rsid w:val="00DA0A24"/>
    <w:rsid w:val="00DA12BB"/>
    <w:rsid w:val="00DA4DE0"/>
    <w:rsid w:val="00DA5ED0"/>
    <w:rsid w:val="00DA723C"/>
    <w:rsid w:val="00DB04D5"/>
    <w:rsid w:val="00DB256C"/>
    <w:rsid w:val="00DB2F3C"/>
    <w:rsid w:val="00DB3EAA"/>
    <w:rsid w:val="00DC1993"/>
    <w:rsid w:val="00DC2F81"/>
    <w:rsid w:val="00DC74F5"/>
    <w:rsid w:val="00DD02D3"/>
    <w:rsid w:val="00DD2209"/>
    <w:rsid w:val="00DD2FF0"/>
    <w:rsid w:val="00DD315D"/>
    <w:rsid w:val="00DD3845"/>
    <w:rsid w:val="00DD3B40"/>
    <w:rsid w:val="00DE16E5"/>
    <w:rsid w:val="00DE2AE3"/>
    <w:rsid w:val="00DE7A62"/>
    <w:rsid w:val="00DF049D"/>
    <w:rsid w:val="00DF600A"/>
    <w:rsid w:val="00E06FF4"/>
    <w:rsid w:val="00E1295B"/>
    <w:rsid w:val="00E221FF"/>
    <w:rsid w:val="00E32DBC"/>
    <w:rsid w:val="00E350B9"/>
    <w:rsid w:val="00E41F6F"/>
    <w:rsid w:val="00E431B5"/>
    <w:rsid w:val="00E53E00"/>
    <w:rsid w:val="00E54780"/>
    <w:rsid w:val="00E55515"/>
    <w:rsid w:val="00E629DC"/>
    <w:rsid w:val="00E666CD"/>
    <w:rsid w:val="00E716FA"/>
    <w:rsid w:val="00E731F2"/>
    <w:rsid w:val="00E736CA"/>
    <w:rsid w:val="00E767EF"/>
    <w:rsid w:val="00E80C6B"/>
    <w:rsid w:val="00E8395B"/>
    <w:rsid w:val="00E83A69"/>
    <w:rsid w:val="00E84D19"/>
    <w:rsid w:val="00E9002D"/>
    <w:rsid w:val="00E906B5"/>
    <w:rsid w:val="00E90B15"/>
    <w:rsid w:val="00E91E89"/>
    <w:rsid w:val="00E92267"/>
    <w:rsid w:val="00E92D55"/>
    <w:rsid w:val="00E94DCF"/>
    <w:rsid w:val="00E95E00"/>
    <w:rsid w:val="00E9721D"/>
    <w:rsid w:val="00EA243C"/>
    <w:rsid w:val="00EA376E"/>
    <w:rsid w:val="00EB1EDA"/>
    <w:rsid w:val="00EC1216"/>
    <w:rsid w:val="00EC1A0B"/>
    <w:rsid w:val="00EC388B"/>
    <w:rsid w:val="00ED0815"/>
    <w:rsid w:val="00ED3A46"/>
    <w:rsid w:val="00ED6825"/>
    <w:rsid w:val="00ED7D98"/>
    <w:rsid w:val="00EE02E4"/>
    <w:rsid w:val="00EE2D94"/>
    <w:rsid w:val="00EE30C6"/>
    <w:rsid w:val="00EE5847"/>
    <w:rsid w:val="00F02437"/>
    <w:rsid w:val="00F02A3C"/>
    <w:rsid w:val="00F04728"/>
    <w:rsid w:val="00F06577"/>
    <w:rsid w:val="00F114A8"/>
    <w:rsid w:val="00F1211C"/>
    <w:rsid w:val="00F14138"/>
    <w:rsid w:val="00F173B8"/>
    <w:rsid w:val="00F17CFC"/>
    <w:rsid w:val="00F2026B"/>
    <w:rsid w:val="00F27BBC"/>
    <w:rsid w:val="00F322FD"/>
    <w:rsid w:val="00F342C6"/>
    <w:rsid w:val="00F34E41"/>
    <w:rsid w:val="00F41FD9"/>
    <w:rsid w:val="00F42E66"/>
    <w:rsid w:val="00F47971"/>
    <w:rsid w:val="00F5397D"/>
    <w:rsid w:val="00F56CFE"/>
    <w:rsid w:val="00F6305A"/>
    <w:rsid w:val="00F7010D"/>
    <w:rsid w:val="00F774EB"/>
    <w:rsid w:val="00F82719"/>
    <w:rsid w:val="00F86C4E"/>
    <w:rsid w:val="00F90E03"/>
    <w:rsid w:val="00F90F7A"/>
    <w:rsid w:val="00F9151A"/>
    <w:rsid w:val="00F91D6B"/>
    <w:rsid w:val="00FA0476"/>
    <w:rsid w:val="00FB1753"/>
    <w:rsid w:val="00FB67BA"/>
    <w:rsid w:val="00FB731C"/>
    <w:rsid w:val="00FC057F"/>
    <w:rsid w:val="00FD2C87"/>
    <w:rsid w:val="00FD46D6"/>
    <w:rsid w:val="00FE640E"/>
    <w:rsid w:val="00FE6C0B"/>
    <w:rsid w:val="00FF0224"/>
    <w:rsid w:val="00FF3875"/>
    <w:rsid w:val="00FF4974"/>
    <w:rsid w:val="00FF51AF"/>
    <w:rsid w:val="00FF79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235D58-6360-4496-8428-CE3D091E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2E6"/>
    <w:pPr>
      <w:widowControl w:val="0"/>
    </w:pPr>
    <w:rPr>
      <w:kern w:val="2"/>
      <w:sz w:val="24"/>
      <w:szCs w:val="24"/>
    </w:rPr>
  </w:style>
  <w:style w:type="paragraph" w:styleId="1">
    <w:name w:val="heading 1"/>
    <w:aliases w:val="H1,X.X,壹"/>
    <w:basedOn w:val="a"/>
    <w:next w:val="a"/>
    <w:link w:val="10"/>
    <w:qFormat/>
    <w:rsid w:val="00ED0815"/>
    <w:pPr>
      <w:keepNext/>
      <w:spacing w:after="240"/>
      <w:jc w:val="center"/>
      <w:outlineLvl w:val="0"/>
    </w:pPr>
    <w:rPr>
      <w:rFonts w:eastAsia="標楷體"/>
      <w:b/>
      <w:color w:val="008000"/>
      <w:sz w:val="36"/>
      <w:szCs w:val="20"/>
    </w:rPr>
  </w:style>
  <w:style w:type="paragraph" w:styleId="2">
    <w:name w:val="heading 2"/>
    <w:basedOn w:val="a"/>
    <w:next w:val="a"/>
    <w:link w:val="20"/>
    <w:uiPriority w:val="9"/>
    <w:semiHidden/>
    <w:unhideWhenUsed/>
    <w:qFormat/>
    <w:rsid w:val="00332B99"/>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EE9"/>
    <w:pPr>
      <w:ind w:leftChars="200" w:left="480"/>
    </w:pPr>
    <w:rPr>
      <w:rFonts w:ascii="Calibri" w:hAnsi="Calibri"/>
      <w:szCs w:val="22"/>
    </w:rPr>
  </w:style>
  <w:style w:type="paragraph" w:styleId="HTML">
    <w:name w:val="HTML Preformatted"/>
    <w:basedOn w:val="a"/>
    <w:link w:val="HTML0"/>
    <w:rsid w:val="00F27B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link w:val="HTML"/>
    <w:semiHidden/>
    <w:locked/>
    <w:rsid w:val="00F27BBC"/>
    <w:rPr>
      <w:rFonts w:ascii="Arial Unicode MS" w:eastAsia="Arial Unicode MS" w:hAnsi="Arial Unicode MS"/>
      <w:lang w:val="en-US" w:eastAsia="zh-TW" w:bidi="ar-SA"/>
    </w:rPr>
  </w:style>
  <w:style w:type="character" w:customStyle="1" w:styleId="10">
    <w:name w:val="標題 1 字元"/>
    <w:aliases w:val="H1 字元,X.X 字元,壹 字元"/>
    <w:link w:val="1"/>
    <w:locked/>
    <w:rsid w:val="00ED0815"/>
    <w:rPr>
      <w:rFonts w:eastAsia="標楷體"/>
      <w:b/>
      <w:color w:val="008000"/>
      <w:kern w:val="2"/>
      <w:sz w:val="36"/>
      <w:lang w:val="en-US" w:eastAsia="zh-TW" w:bidi="ar-SA"/>
    </w:rPr>
  </w:style>
  <w:style w:type="paragraph" w:styleId="a4">
    <w:name w:val="Block Text"/>
    <w:basedOn w:val="a"/>
    <w:rsid w:val="00ED0815"/>
    <w:pPr>
      <w:snapToGrid w:val="0"/>
      <w:spacing w:line="440" w:lineRule="atLeast"/>
      <w:ind w:left="620" w:right="60" w:hanging="580"/>
    </w:pPr>
    <w:rPr>
      <w:rFonts w:ascii="標楷體" w:eastAsia="標楷體"/>
      <w:sz w:val="30"/>
      <w:szCs w:val="20"/>
    </w:rPr>
  </w:style>
  <w:style w:type="paragraph" w:customStyle="1" w:styleId="11">
    <w:name w:val="格文1"/>
    <w:rsid w:val="00ED0815"/>
    <w:pPr>
      <w:widowControl w:val="0"/>
      <w:adjustRightInd w:val="0"/>
      <w:spacing w:line="360" w:lineRule="atLeast"/>
      <w:textAlignment w:val="baseline"/>
    </w:pPr>
    <w:rPr>
      <w:rFonts w:eastAsia="標楷體"/>
    </w:rPr>
  </w:style>
  <w:style w:type="paragraph" w:customStyle="1" w:styleId="4">
    <w:name w:val="樣式4"/>
    <w:basedOn w:val="a5"/>
    <w:rsid w:val="00ED0815"/>
    <w:pPr>
      <w:tabs>
        <w:tab w:val="num" w:pos="1440"/>
      </w:tabs>
      <w:topLinePunct/>
      <w:autoSpaceDE w:val="0"/>
      <w:autoSpaceDN w:val="0"/>
      <w:snapToGrid w:val="0"/>
      <w:spacing w:after="0" w:line="276" w:lineRule="auto"/>
      <w:ind w:leftChars="0" w:left="-494" w:firstLineChars="310" w:firstLine="744"/>
      <w:jc w:val="both"/>
    </w:pPr>
    <w:rPr>
      <w:rFonts w:ascii="Arial" w:eastAsia="標楷體" w:hAnsi="標楷體" w:cs="Arial"/>
    </w:rPr>
  </w:style>
  <w:style w:type="paragraph" w:styleId="a5">
    <w:name w:val="Body Text Indent"/>
    <w:basedOn w:val="a"/>
    <w:rsid w:val="00ED0815"/>
    <w:pPr>
      <w:spacing w:after="120"/>
      <w:ind w:leftChars="200" w:left="480"/>
    </w:pPr>
  </w:style>
  <w:style w:type="paragraph" w:styleId="a6">
    <w:name w:val="header"/>
    <w:basedOn w:val="a"/>
    <w:link w:val="a7"/>
    <w:rsid w:val="009166D6"/>
    <w:pPr>
      <w:tabs>
        <w:tab w:val="center" w:pos="4153"/>
        <w:tab w:val="right" w:pos="8306"/>
      </w:tabs>
      <w:snapToGrid w:val="0"/>
    </w:pPr>
    <w:rPr>
      <w:sz w:val="20"/>
      <w:szCs w:val="20"/>
    </w:rPr>
  </w:style>
  <w:style w:type="character" w:customStyle="1" w:styleId="a7">
    <w:name w:val="頁首 字元"/>
    <w:link w:val="a6"/>
    <w:semiHidden/>
    <w:locked/>
    <w:rsid w:val="009166D6"/>
    <w:rPr>
      <w:rFonts w:eastAsia="新細明體"/>
      <w:kern w:val="2"/>
      <w:lang w:val="en-US" w:eastAsia="zh-TW" w:bidi="ar-SA"/>
    </w:rPr>
  </w:style>
  <w:style w:type="paragraph" w:styleId="12">
    <w:name w:val="toc 1"/>
    <w:basedOn w:val="a"/>
    <w:next w:val="a"/>
    <w:autoRedefine/>
    <w:rsid w:val="009166D6"/>
    <w:pPr>
      <w:tabs>
        <w:tab w:val="left" w:pos="900"/>
        <w:tab w:val="right" w:leader="dot" w:pos="10078"/>
      </w:tabs>
      <w:spacing w:line="360" w:lineRule="auto"/>
    </w:pPr>
    <w:rPr>
      <w:rFonts w:eastAsia="標楷體"/>
      <w:b/>
      <w:bCs/>
      <w:caps/>
      <w:noProof/>
      <w:sz w:val="32"/>
      <w:szCs w:val="32"/>
    </w:rPr>
  </w:style>
  <w:style w:type="paragraph" w:styleId="a8">
    <w:name w:val="Salutation"/>
    <w:basedOn w:val="a"/>
    <w:next w:val="a"/>
    <w:link w:val="a9"/>
    <w:rsid w:val="009166D6"/>
    <w:rPr>
      <w:rFonts w:eastAsia="標楷體"/>
      <w:color w:val="000000"/>
      <w:szCs w:val="20"/>
    </w:rPr>
  </w:style>
  <w:style w:type="character" w:customStyle="1" w:styleId="a9">
    <w:name w:val="問候 字元"/>
    <w:link w:val="a8"/>
    <w:locked/>
    <w:rsid w:val="009166D6"/>
    <w:rPr>
      <w:rFonts w:eastAsia="標楷體"/>
      <w:color w:val="000000"/>
      <w:kern w:val="2"/>
      <w:sz w:val="24"/>
      <w:lang w:val="en-US" w:eastAsia="zh-TW" w:bidi="ar-SA"/>
    </w:rPr>
  </w:style>
  <w:style w:type="paragraph" w:customStyle="1" w:styleId="13">
    <w:name w:val="清單段落1"/>
    <w:basedOn w:val="a"/>
    <w:rsid w:val="000E385C"/>
    <w:pPr>
      <w:ind w:leftChars="200" w:left="480"/>
    </w:pPr>
    <w:rPr>
      <w:rFonts w:ascii="Calibri" w:hAnsi="Calibri"/>
      <w:szCs w:val="22"/>
    </w:rPr>
  </w:style>
  <w:style w:type="paragraph" w:styleId="Web">
    <w:name w:val="Normal (Web)"/>
    <w:basedOn w:val="a"/>
    <w:rsid w:val="00AA1369"/>
    <w:pPr>
      <w:widowControl/>
      <w:spacing w:before="100" w:after="100"/>
    </w:pPr>
    <w:rPr>
      <w:rFonts w:ascii="Arial Unicode MS" w:eastAsia="Arial Unicode MS" w:hAnsi="Arial Unicode MS"/>
      <w:color w:val="000000"/>
      <w:kern w:val="0"/>
      <w:szCs w:val="20"/>
    </w:rPr>
  </w:style>
  <w:style w:type="paragraph" w:customStyle="1" w:styleId="120">
    <w:name w:val="內文[表格12置左]"/>
    <w:basedOn w:val="a"/>
    <w:rsid w:val="00AA1369"/>
    <w:pPr>
      <w:spacing w:beforeLines="15" w:afterLines="15" w:line="280" w:lineRule="exact"/>
      <w:ind w:leftChars="25" w:left="25"/>
      <w:jc w:val="both"/>
    </w:pPr>
    <w:rPr>
      <w:rFonts w:eastAsia="標楷體"/>
      <w:szCs w:val="20"/>
    </w:rPr>
  </w:style>
  <w:style w:type="paragraph" w:styleId="aa">
    <w:name w:val="footer"/>
    <w:basedOn w:val="a"/>
    <w:link w:val="ab"/>
    <w:uiPriority w:val="99"/>
    <w:rsid w:val="00E221FF"/>
    <w:pPr>
      <w:tabs>
        <w:tab w:val="center" w:pos="4153"/>
        <w:tab w:val="right" w:pos="8306"/>
      </w:tabs>
      <w:snapToGrid w:val="0"/>
    </w:pPr>
    <w:rPr>
      <w:sz w:val="20"/>
      <w:szCs w:val="20"/>
      <w:lang w:val="x-none" w:eastAsia="x-none"/>
    </w:rPr>
  </w:style>
  <w:style w:type="character" w:customStyle="1" w:styleId="ab">
    <w:name w:val="頁尾 字元"/>
    <w:link w:val="aa"/>
    <w:uiPriority w:val="99"/>
    <w:rsid w:val="00E221FF"/>
    <w:rPr>
      <w:kern w:val="2"/>
    </w:rPr>
  </w:style>
  <w:style w:type="paragraph" w:styleId="ac">
    <w:name w:val="Balloon Text"/>
    <w:basedOn w:val="a"/>
    <w:link w:val="ad"/>
    <w:rsid w:val="00D0337D"/>
    <w:rPr>
      <w:rFonts w:ascii="Cambria" w:hAnsi="Cambria"/>
      <w:sz w:val="18"/>
      <w:szCs w:val="18"/>
      <w:lang w:val="x-none" w:eastAsia="x-none"/>
    </w:rPr>
  </w:style>
  <w:style w:type="character" w:customStyle="1" w:styleId="ad">
    <w:name w:val="註解方塊文字 字元"/>
    <w:link w:val="ac"/>
    <w:rsid w:val="00D0337D"/>
    <w:rPr>
      <w:rFonts w:ascii="Cambria" w:eastAsia="新細明體" w:hAnsi="Cambria" w:cs="Times New Roman"/>
      <w:kern w:val="2"/>
      <w:sz w:val="18"/>
      <w:szCs w:val="18"/>
    </w:rPr>
  </w:style>
  <w:style w:type="table" w:styleId="ae">
    <w:name w:val="Table Grid"/>
    <w:basedOn w:val="a1"/>
    <w:uiPriority w:val="39"/>
    <w:rsid w:val="002954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note text"/>
    <w:basedOn w:val="a"/>
    <w:link w:val="af0"/>
    <w:rsid w:val="000F23B6"/>
    <w:pPr>
      <w:snapToGrid w:val="0"/>
    </w:pPr>
    <w:rPr>
      <w:sz w:val="20"/>
      <w:szCs w:val="20"/>
      <w:lang w:val="x-none" w:eastAsia="x-none"/>
    </w:rPr>
  </w:style>
  <w:style w:type="character" w:customStyle="1" w:styleId="af0">
    <w:name w:val="註腳文字 字元"/>
    <w:link w:val="af"/>
    <w:rsid w:val="000F23B6"/>
    <w:rPr>
      <w:kern w:val="2"/>
    </w:rPr>
  </w:style>
  <w:style w:type="character" w:styleId="af1">
    <w:name w:val="footnote reference"/>
    <w:rsid w:val="000F23B6"/>
    <w:rPr>
      <w:vertAlign w:val="superscript"/>
    </w:rPr>
  </w:style>
  <w:style w:type="paragraph" w:customStyle="1" w:styleId="023">
    <w:name w:val="023"/>
    <w:basedOn w:val="a"/>
    <w:rsid w:val="00DF600A"/>
    <w:pPr>
      <w:widowControl/>
      <w:spacing w:before="100" w:beforeAutospacing="1" w:after="100" w:afterAutospacing="1"/>
    </w:pPr>
    <w:rPr>
      <w:rFonts w:ascii="新細明體" w:hAnsi="新細明體"/>
      <w:kern w:val="0"/>
    </w:rPr>
  </w:style>
  <w:style w:type="paragraph" w:styleId="21">
    <w:name w:val="Body Text 2"/>
    <w:basedOn w:val="a"/>
    <w:link w:val="22"/>
    <w:rsid w:val="004C3BCA"/>
    <w:pPr>
      <w:widowControl/>
      <w:autoSpaceDE w:val="0"/>
      <w:autoSpaceDN w:val="0"/>
      <w:snapToGrid w:val="0"/>
      <w:spacing w:line="360" w:lineRule="atLeast"/>
      <w:ind w:right="66"/>
      <w:jc w:val="both"/>
      <w:textDirection w:val="lrTbV"/>
      <w:textAlignment w:val="center"/>
    </w:pPr>
    <w:rPr>
      <w:rFonts w:ascii="標楷體" w:eastAsia="標楷體"/>
      <w:sz w:val="30"/>
      <w:szCs w:val="20"/>
      <w:lang w:val="x-none" w:eastAsia="x-none"/>
    </w:rPr>
  </w:style>
  <w:style w:type="character" w:customStyle="1" w:styleId="22">
    <w:name w:val="本文 2 字元"/>
    <w:link w:val="21"/>
    <w:rsid w:val="004C3BCA"/>
    <w:rPr>
      <w:rFonts w:ascii="標楷體" w:eastAsia="標楷體"/>
      <w:kern w:val="2"/>
      <w:sz w:val="30"/>
    </w:rPr>
  </w:style>
  <w:style w:type="paragraph" w:styleId="af2">
    <w:name w:val="Date"/>
    <w:basedOn w:val="a"/>
    <w:next w:val="a"/>
    <w:link w:val="af3"/>
    <w:rsid w:val="00C343F9"/>
    <w:pPr>
      <w:jc w:val="right"/>
    </w:pPr>
    <w:rPr>
      <w:rFonts w:ascii="標楷體" w:eastAsia="標楷體"/>
      <w:sz w:val="36"/>
      <w:szCs w:val="20"/>
      <w:lang w:val="x-none" w:eastAsia="x-none"/>
    </w:rPr>
  </w:style>
  <w:style w:type="character" w:customStyle="1" w:styleId="af3">
    <w:name w:val="日期 字元"/>
    <w:link w:val="af2"/>
    <w:rsid w:val="00C343F9"/>
    <w:rPr>
      <w:rFonts w:ascii="標楷體" w:eastAsia="標楷體"/>
      <w:kern w:val="2"/>
      <w:sz w:val="36"/>
    </w:rPr>
  </w:style>
  <w:style w:type="paragraph" w:customStyle="1" w:styleId="af4">
    <w:name w:val="表文"/>
    <w:basedOn w:val="a"/>
    <w:rsid w:val="00630AD0"/>
    <w:pPr>
      <w:spacing w:line="280" w:lineRule="exact"/>
      <w:jc w:val="both"/>
    </w:pPr>
    <w:rPr>
      <w:sz w:val="22"/>
    </w:rPr>
  </w:style>
  <w:style w:type="paragraph" w:customStyle="1" w:styleId="af5">
    <w:name w:val="副標"/>
    <w:basedOn w:val="a"/>
    <w:link w:val="af6"/>
    <w:rsid w:val="005B6922"/>
    <w:pPr>
      <w:spacing w:beforeLines="50" w:afterLines="50"/>
      <w:ind w:leftChars="134" w:left="334" w:hangingChars="200" w:hanging="200"/>
    </w:pPr>
    <w:rPr>
      <w:rFonts w:eastAsia="標楷體"/>
      <w:b/>
      <w:sz w:val="32"/>
      <w:szCs w:val="32"/>
    </w:rPr>
  </w:style>
  <w:style w:type="character" w:customStyle="1" w:styleId="af6">
    <w:name w:val="副標 字元 字元"/>
    <w:link w:val="af5"/>
    <w:rsid w:val="005B6922"/>
    <w:rPr>
      <w:rFonts w:eastAsia="標楷體"/>
      <w:b/>
      <w:kern w:val="2"/>
      <w:sz w:val="32"/>
      <w:szCs w:val="32"/>
    </w:rPr>
  </w:style>
  <w:style w:type="paragraph" w:customStyle="1" w:styleId="af7">
    <w:name w:val="主標"/>
    <w:basedOn w:val="a"/>
    <w:autoRedefine/>
    <w:rsid w:val="005B6922"/>
    <w:pPr>
      <w:spacing w:beforeLines="50" w:before="180" w:line="700" w:lineRule="exact"/>
      <w:jc w:val="center"/>
      <w:outlineLvl w:val="0"/>
    </w:pPr>
    <w:rPr>
      <w:rFonts w:ascii="標楷體" w:eastAsia="標楷體" w:hAnsi="標楷體"/>
      <w:b/>
      <w:color w:val="000000"/>
      <w:sz w:val="36"/>
      <w:szCs w:val="32"/>
    </w:rPr>
  </w:style>
  <w:style w:type="character" w:customStyle="1" w:styleId="20">
    <w:name w:val="標題 2 字元"/>
    <w:link w:val="2"/>
    <w:uiPriority w:val="9"/>
    <w:semiHidden/>
    <w:rsid w:val="00332B99"/>
    <w:rPr>
      <w:rFonts w:ascii="Cambria" w:hAnsi="Cambria"/>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4292">
      <w:bodyDiv w:val="1"/>
      <w:marLeft w:val="0"/>
      <w:marRight w:val="0"/>
      <w:marTop w:val="0"/>
      <w:marBottom w:val="0"/>
      <w:divBdr>
        <w:top w:val="none" w:sz="0" w:space="0" w:color="auto"/>
        <w:left w:val="none" w:sz="0" w:space="0" w:color="auto"/>
        <w:bottom w:val="none" w:sz="0" w:space="0" w:color="auto"/>
        <w:right w:val="none" w:sz="0" w:space="0" w:color="auto"/>
      </w:divBdr>
    </w:div>
    <w:div w:id="99187252">
      <w:bodyDiv w:val="1"/>
      <w:marLeft w:val="0"/>
      <w:marRight w:val="0"/>
      <w:marTop w:val="0"/>
      <w:marBottom w:val="0"/>
      <w:divBdr>
        <w:top w:val="none" w:sz="0" w:space="0" w:color="auto"/>
        <w:left w:val="none" w:sz="0" w:space="0" w:color="auto"/>
        <w:bottom w:val="none" w:sz="0" w:space="0" w:color="auto"/>
        <w:right w:val="none" w:sz="0" w:space="0" w:color="auto"/>
      </w:divBdr>
      <w:divsChild>
        <w:div w:id="86272111">
          <w:marLeft w:val="432"/>
          <w:marRight w:val="0"/>
          <w:marTop w:val="0"/>
          <w:marBottom w:val="0"/>
          <w:divBdr>
            <w:top w:val="none" w:sz="0" w:space="0" w:color="auto"/>
            <w:left w:val="none" w:sz="0" w:space="0" w:color="auto"/>
            <w:bottom w:val="none" w:sz="0" w:space="0" w:color="auto"/>
            <w:right w:val="none" w:sz="0" w:space="0" w:color="auto"/>
          </w:divBdr>
        </w:div>
        <w:div w:id="914122571">
          <w:marLeft w:val="432"/>
          <w:marRight w:val="0"/>
          <w:marTop w:val="0"/>
          <w:marBottom w:val="0"/>
          <w:divBdr>
            <w:top w:val="none" w:sz="0" w:space="0" w:color="auto"/>
            <w:left w:val="none" w:sz="0" w:space="0" w:color="auto"/>
            <w:bottom w:val="none" w:sz="0" w:space="0" w:color="auto"/>
            <w:right w:val="none" w:sz="0" w:space="0" w:color="auto"/>
          </w:divBdr>
        </w:div>
        <w:div w:id="926889877">
          <w:marLeft w:val="432"/>
          <w:marRight w:val="0"/>
          <w:marTop w:val="0"/>
          <w:marBottom w:val="0"/>
          <w:divBdr>
            <w:top w:val="none" w:sz="0" w:space="0" w:color="auto"/>
            <w:left w:val="none" w:sz="0" w:space="0" w:color="auto"/>
            <w:bottom w:val="none" w:sz="0" w:space="0" w:color="auto"/>
            <w:right w:val="none" w:sz="0" w:space="0" w:color="auto"/>
          </w:divBdr>
        </w:div>
        <w:div w:id="1356811766">
          <w:marLeft w:val="432"/>
          <w:marRight w:val="0"/>
          <w:marTop w:val="0"/>
          <w:marBottom w:val="0"/>
          <w:divBdr>
            <w:top w:val="none" w:sz="0" w:space="0" w:color="auto"/>
            <w:left w:val="none" w:sz="0" w:space="0" w:color="auto"/>
            <w:bottom w:val="none" w:sz="0" w:space="0" w:color="auto"/>
            <w:right w:val="none" w:sz="0" w:space="0" w:color="auto"/>
          </w:divBdr>
        </w:div>
        <w:div w:id="1393235081">
          <w:marLeft w:val="432"/>
          <w:marRight w:val="0"/>
          <w:marTop w:val="0"/>
          <w:marBottom w:val="0"/>
          <w:divBdr>
            <w:top w:val="none" w:sz="0" w:space="0" w:color="auto"/>
            <w:left w:val="none" w:sz="0" w:space="0" w:color="auto"/>
            <w:bottom w:val="none" w:sz="0" w:space="0" w:color="auto"/>
            <w:right w:val="none" w:sz="0" w:space="0" w:color="auto"/>
          </w:divBdr>
        </w:div>
        <w:div w:id="1439639624">
          <w:marLeft w:val="432"/>
          <w:marRight w:val="0"/>
          <w:marTop w:val="0"/>
          <w:marBottom w:val="0"/>
          <w:divBdr>
            <w:top w:val="none" w:sz="0" w:space="0" w:color="auto"/>
            <w:left w:val="none" w:sz="0" w:space="0" w:color="auto"/>
            <w:bottom w:val="none" w:sz="0" w:space="0" w:color="auto"/>
            <w:right w:val="none" w:sz="0" w:space="0" w:color="auto"/>
          </w:divBdr>
        </w:div>
        <w:div w:id="1649170398">
          <w:marLeft w:val="432"/>
          <w:marRight w:val="0"/>
          <w:marTop w:val="0"/>
          <w:marBottom w:val="0"/>
          <w:divBdr>
            <w:top w:val="none" w:sz="0" w:space="0" w:color="auto"/>
            <w:left w:val="none" w:sz="0" w:space="0" w:color="auto"/>
            <w:bottom w:val="none" w:sz="0" w:space="0" w:color="auto"/>
            <w:right w:val="none" w:sz="0" w:space="0" w:color="auto"/>
          </w:divBdr>
        </w:div>
        <w:div w:id="1955290099">
          <w:marLeft w:val="432"/>
          <w:marRight w:val="0"/>
          <w:marTop w:val="0"/>
          <w:marBottom w:val="0"/>
          <w:divBdr>
            <w:top w:val="none" w:sz="0" w:space="0" w:color="auto"/>
            <w:left w:val="none" w:sz="0" w:space="0" w:color="auto"/>
            <w:bottom w:val="none" w:sz="0" w:space="0" w:color="auto"/>
            <w:right w:val="none" w:sz="0" w:space="0" w:color="auto"/>
          </w:divBdr>
        </w:div>
        <w:div w:id="2028021944">
          <w:marLeft w:val="432"/>
          <w:marRight w:val="0"/>
          <w:marTop w:val="0"/>
          <w:marBottom w:val="0"/>
          <w:divBdr>
            <w:top w:val="none" w:sz="0" w:space="0" w:color="auto"/>
            <w:left w:val="none" w:sz="0" w:space="0" w:color="auto"/>
            <w:bottom w:val="none" w:sz="0" w:space="0" w:color="auto"/>
            <w:right w:val="none" w:sz="0" w:space="0" w:color="auto"/>
          </w:divBdr>
        </w:div>
      </w:divsChild>
    </w:div>
    <w:div w:id="456458958">
      <w:bodyDiv w:val="1"/>
      <w:marLeft w:val="0"/>
      <w:marRight w:val="0"/>
      <w:marTop w:val="0"/>
      <w:marBottom w:val="0"/>
      <w:divBdr>
        <w:top w:val="none" w:sz="0" w:space="0" w:color="auto"/>
        <w:left w:val="none" w:sz="0" w:space="0" w:color="auto"/>
        <w:bottom w:val="none" w:sz="0" w:space="0" w:color="auto"/>
        <w:right w:val="none" w:sz="0" w:space="0" w:color="auto"/>
      </w:divBdr>
    </w:div>
    <w:div w:id="1380863865">
      <w:bodyDiv w:val="1"/>
      <w:marLeft w:val="0"/>
      <w:marRight w:val="0"/>
      <w:marTop w:val="0"/>
      <w:marBottom w:val="0"/>
      <w:divBdr>
        <w:top w:val="none" w:sz="0" w:space="0" w:color="auto"/>
        <w:left w:val="none" w:sz="0" w:space="0" w:color="auto"/>
        <w:bottom w:val="none" w:sz="0" w:space="0" w:color="auto"/>
        <w:right w:val="none" w:sz="0" w:space="0" w:color="auto"/>
      </w:divBdr>
      <w:divsChild>
        <w:div w:id="1395280943">
          <w:marLeft w:val="0"/>
          <w:marRight w:val="0"/>
          <w:marTop w:val="0"/>
          <w:marBottom w:val="0"/>
          <w:divBdr>
            <w:top w:val="none" w:sz="0" w:space="0" w:color="auto"/>
            <w:left w:val="none" w:sz="0" w:space="0" w:color="auto"/>
            <w:bottom w:val="none" w:sz="0" w:space="0" w:color="auto"/>
            <w:right w:val="none" w:sz="0" w:space="0" w:color="auto"/>
          </w:divBdr>
        </w:div>
      </w:divsChild>
    </w:div>
    <w:div w:id="1809930662">
      <w:bodyDiv w:val="1"/>
      <w:marLeft w:val="0"/>
      <w:marRight w:val="0"/>
      <w:marTop w:val="0"/>
      <w:marBottom w:val="0"/>
      <w:divBdr>
        <w:top w:val="none" w:sz="0" w:space="0" w:color="auto"/>
        <w:left w:val="none" w:sz="0" w:space="0" w:color="auto"/>
        <w:bottom w:val="none" w:sz="0" w:space="0" w:color="auto"/>
        <w:right w:val="none" w:sz="0" w:space="0" w:color="auto"/>
      </w:divBdr>
    </w:div>
    <w:div w:id="2021589569">
      <w:bodyDiv w:val="1"/>
      <w:marLeft w:val="0"/>
      <w:marRight w:val="0"/>
      <w:marTop w:val="0"/>
      <w:marBottom w:val="0"/>
      <w:divBdr>
        <w:top w:val="none" w:sz="0" w:space="0" w:color="auto"/>
        <w:left w:val="none" w:sz="0" w:space="0" w:color="auto"/>
        <w:bottom w:val="none" w:sz="0" w:space="0" w:color="auto"/>
        <w:right w:val="none" w:sz="0" w:space="0" w:color="auto"/>
      </w:divBdr>
      <w:divsChild>
        <w:div w:id="1248809166">
          <w:marLeft w:val="0"/>
          <w:marRight w:val="0"/>
          <w:marTop w:val="150"/>
          <w:marBottom w:val="0"/>
          <w:divBdr>
            <w:top w:val="none" w:sz="0" w:space="0" w:color="auto"/>
            <w:left w:val="none" w:sz="0" w:space="0" w:color="auto"/>
            <w:bottom w:val="none" w:sz="0" w:space="0" w:color="auto"/>
            <w:right w:val="none" w:sz="0" w:space="0" w:color="auto"/>
          </w:divBdr>
        </w:div>
      </w:divsChild>
    </w:div>
    <w:div w:id="2029060752">
      <w:bodyDiv w:val="1"/>
      <w:marLeft w:val="0"/>
      <w:marRight w:val="0"/>
      <w:marTop w:val="0"/>
      <w:marBottom w:val="0"/>
      <w:divBdr>
        <w:top w:val="none" w:sz="0" w:space="0" w:color="auto"/>
        <w:left w:val="none" w:sz="0" w:space="0" w:color="auto"/>
        <w:bottom w:val="none" w:sz="0" w:space="0" w:color="auto"/>
        <w:right w:val="none" w:sz="0" w:space="0" w:color="auto"/>
      </w:divBdr>
      <w:divsChild>
        <w:div w:id="1303272838">
          <w:marLeft w:val="0"/>
          <w:marRight w:val="0"/>
          <w:marTop w:val="0"/>
          <w:marBottom w:val="0"/>
          <w:divBdr>
            <w:top w:val="none" w:sz="0" w:space="0" w:color="auto"/>
            <w:left w:val="none" w:sz="0" w:space="0" w:color="auto"/>
            <w:bottom w:val="none" w:sz="0" w:space="0" w:color="auto"/>
            <w:right w:val="none" w:sz="0" w:space="0" w:color="auto"/>
          </w:divBdr>
          <w:divsChild>
            <w:div w:id="1618246386">
              <w:marLeft w:val="0"/>
              <w:marRight w:val="0"/>
              <w:marTop w:val="150"/>
              <w:marBottom w:val="0"/>
              <w:divBdr>
                <w:top w:val="none" w:sz="0" w:space="0" w:color="auto"/>
                <w:left w:val="none" w:sz="0" w:space="0" w:color="auto"/>
                <w:bottom w:val="none" w:sz="0" w:space="0" w:color="auto"/>
                <w:right w:val="none" w:sz="0" w:space="0" w:color="auto"/>
              </w:divBdr>
              <w:divsChild>
                <w:div w:id="1945070765">
                  <w:marLeft w:val="0"/>
                  <w:marRight w:val="0"/>
                  <w:marTop w:val="0"/>
                  <w:marBottom w:val="0"/>
                  <w:divBdr>
                    <w:top w:val="single" w:sz="2" w:space="0" w:color="C9DBE0"/>
                    <w:left w:val="single" w:sz="6" w:space="0" w:color="C9DBE0"/>
                    <w:bottom w:val="single" w:sz="2" w:space="0" w:color="C9DBE0"/>
                    <w:right w:val="single" w:sz="6" w:space="0" w:color="C9DBE0"/>
                  </w:divBdr>
                  <w:divsChild>
                    <w:div w:id="7011271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65D66-092B-4472-BEAD-9F91BF91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999</Words>
  <Characters>5700</Characters>
  <Application>Microsoft Office Word</Application>
  <DocSecurity>0</DocSecurity>
  <Lines>47</Lines>
  <Paragraphs>13</Paragraphs>
  <ScaleCrop>false</ScaleCrop>
  <Company>CMT</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推動農村社區產業企業化經營輔導作業要點（草案）</dc:title>
  <dc:subject/>
  <dc:creator>taurlily27</dc:creator>
  <cp:keywords/>
  <cp:lastModifiedBy>水保局公用帳號</cp:lastModifiedBy>
  <cp:revision>20</cp:revision>
  <cp:lastPrinted>2022-11-09T06:51:00Z</cp:lastPrinted>
  <dcterms:created xsi:type="dcterms:W3CDTF">2022-11-09T06:35:00Z</dcterms:created>
  <dcterms:modified xsi:type="dcterms:W3CDTF">2022-11-21T01:36:00Z</dcterms:modified>
</cp:coreProperties>
</file>